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529" w:rsidRPr="00345529" w:rsidRDefault="00345529" w:rsidP="003455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45529">
        <w:rPr>
          <w:rFonts w:ascii="Times New Roman" w:eastAsia="Times New Roman" w:hAnsi="Times New Roman" w:cs="Times New Roman"/>
          <w:b/>
          <w:sz w:val="28"/>
          <w:szCs w:val="28"/>
        </w:rPr>
        <w:t xml:space="preserve">О  размещении сведений о доходах и об имуществе, сведений о расходах, представленных главой Администрации Родионово-Несветайского сельского поселения, муниципальными служащими и  </w:t>
      </w:r>
      <w:r w:rsidRPr="00345529">
        <w:rPr>
          <w:rFonts w:ascii="Times New Roman" w:hAnsi="Times New Roman" w:cs="Times New Roman"/>
          <w:b/>
          <w:sz w:val="28"/>
          <w:szCs w:val="28"/>
        </w:rPr>
        <w:t xml:space="preserve">руководителем муниципального учреждения Родионово-Несветайского сельского поселения и членов их семей   </w:t>
      </w:r>
    </w:p>
    <w:p w:rsidR="00303244" w:rsidRPr="00303244" w:rsidRDefault="00303244" w:rsidP="009A43E6">
      <w:pPr>
        <w:spacing w:after="136" w:line="36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03244">
        <w:rPr>
          <w:rFonts w:ascii="Times New Roman" w:eastAsia="Times New Roman" w:hAnsi="Times New Roman" w:cs="Times New Roman"/>
          <w:sz w:val="28"/>
          <w:szCs w:val="28"/>
        </w:rPr>
        <w:t>В соответствии с подпунктом «ж» пункта 1 Указа Президента Российской Федерации от 29.12.2022 № 968 «Об особенностях исполнения обязанностей,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операции» в период проведения специальной военной операции и впредь до издания соответствующих нормативно правовых актов Российской Федерации размещение сведений о доходах и об имуществе, сведений о расходах, представленных муниципальными служащими, на официальных сайтах органов публичной власти и организаций в сети «Интернет» и их предоставление общероссийским средствам массовой информации для опубликования не осуществляются.</w:t>
      </w:r>
    </w:p>
    <w:p w:rsidR="00B63856" w:rsidRPr="009A43E6" w:rsidRDefault="009A43E6" w:rsidP="009A43E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</w:t>
      </w:r>
      <w:r w:rsidRPr="009A43E6">
        <w:rPr>
          <w:rFonts w:ascii="Times New Roman" w:hAnsi="Times New Roman" w:cs="Times New Roman"/>
          <w:sz w:val="28"/>
          <w:szCs w:val="28"/>
          <w:shd w:val="clear" w:color="auto" w:fill="FFFFFF"/>
        </w:rPr>
        <w:t>иперссылк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9A43E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 </w:t>
      </w:r>
      <w:hyperlink r:id="rId4" w:anchor="/document/406052843/entry/0" w:history="1">
        <w:r w:rsidRPr="009A43E6">
          <w:rPr>
            <w:rStyle w:val="a4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Указ</w:t>
        </w:r>
      </w:hyperlink>
      <w:r w:rsidRPr="009A43E6">
        <w:rPr>
          <w:rFonts w:ascii="Times New Roman" w:hAnsi="Times New Roman" w:cs="Times New Roman"/>
          <w:sz w:val="28"/>
          <w:szCs w:val="28"/>
          <w:shd w:val="clear" w:color="auto" w:fill="FFFFFF"/>
        </w:rPr>
        <w:t> для последовательного перехода на </w:t>
      </w:r>
      <w:hyperlink r:id="rId5" w:tgtFrame="_blank" w:history="1">
        <w:r w:rsidRPr="009A43E6">
          <w:rPr>
            <w:rStyle w:val="a4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официальный интернет-портал</w:t>
        </w:r>
      </w:hyperlink>
      <w:r w:rsidRPr="009A43E6">
        <w:rPr>
          <w:rFonts w:ascii="Times New Roman" w:hAnsi="Times New Roman" w:cs="Times New Roman"/>
          <w:sz w:val="28"/>
          <w:szCs w:val="28"/>
          <w:shd w:val="clear" w:color="auto" w:fill="FFFFFF"/>
        </w:rPr>
        <w:t> правовой информации (http://pravo.gov.ru/proxy/ips/?docbody=&amp;link_id=0&amp;nd=603637722).</w:t>
      </w:r>
    </w:p>
    <w:sectPr w:rsidR="00B63856" w:rsidRPr="009A43E6" w:rsidSect="007370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244"/>
    <w:rsid w:val="00303244"/>
    <w:rsid w:val="00345529"/>
    <w:rsid w:val="00733A2A"/>
    <w:rsid w:val="00737059"/>
    <w:rsid w:val="009A43E6"/>
    <w:rsid w:val="00A02CA5"/>
    <w:rsid w:val="00B63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F06375-7654-46F0-BD41-436640897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7059"/>
  </w:style>
  <w:style w:type="paragraph" w:styleId="2">
    <w:name w:val="heading 2"/>
    <w:basedOn w:val="a"/>
    <w:link w:val="20"/>
    <w:uiPriority w:val="9"/>
    <w:qFormat/>
    <w:rsid w:val="0030324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0324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3032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9A43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37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ravo.gov.ru/" TargetMode="External"/><Relationship Id="rId4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User4455445</cp:lastModifiedBy>
  <cp:revision>2</cp:revision>
  <dcterms:created xsi:type="dcterms:W3CDTF">2023-05-31T11:33:00Z</dcterms:created>
  <dcterms:modified xsi:type="dcterms:W3CDTF">2023-05-31T11:33:00Z</dcterms:modified>
</cp:coreProperties>
</file>