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B3CFC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20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279">
        <w:rPr>
          <w:rFonts w:ascii="Times New Roman" w:eastAsia="Times New Roman" w:hAnsi="Times New Roman" w:cs="Times New Roman"/>
          <w:sz w:val="28"/>
          <w:szCs w:val="28"/>
        </w:rPr>
        <w:t>Отчитываясь о работе</w:t>
      </w:r>
      <w:proofErr w:type="gramEnd"/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за 2020 год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7B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279">
        <w:rPr>
          <w:rFonts w:ascii="Times New Roman" w:hAnsi="Times New Roman" w:cs="Times New Roman"/>
          <w:sz w:val="28"/>
          <w:szCs w:val="28"/>
        </w:rPr>
        <w:t>о втором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</w:t>
      </w:r>
      <w:r w:rsidR="005C7BFC">
        <w:rPr>
          <w:rFonts w:ascii="Times New Roman" w:hAnsi="Times New Roman" w:cs="Times New Roman"/>
          <w:sz w:val="28"/>
          <w:szCs w:val="28"/>
        </w:rPr>
        <w:t>2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</w:t>
      </w:r>
      <w:r w:rsidR="00661279">
        <w:rPr>
          <w:rFonts w:ascii="Times New Roman" w:hAnsi="Times New Roman" w:cs="Times New Roman"/>
          <w:sz w:val="28"/>
          <w:szCs w:val="28"/>
        </w:rPr>
        <w:t>564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661279">
        <w:rPr>
          <w:rFonts w:ascii="Times New Roman" w:hAnsi="Times New Roman" w:cs="Times New Roman"/>
          <w:sz w:val="28"/>
          <w:szCs w:val="28"/>
        </w:rPr>
        <w:t>11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661279">
        <w:rPr>
          <w:rFonts w:ascii="Times New Roman" w:hAnsi="Times New Roman" w:cs="Times New Roman"/>
          <w:sz w:val="28"/>
          <w:szCs w:val="28"/>
        </w:rPr>
        <w:t>35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016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32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5C7BFC">
        <w:rPr>
          <w:rFonts w:ascii="Times New Roman" w:hAnsi="Times New Roman" w:cs="Times New Roman"/>
          <w:sz w:val="28"/>
          <w:szCs w:val="28"/>
        </w:rPr>
        <w:t>2</w:t>
      </w:r>
      <w:r w:rsidR="00661279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179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</w:t>
      </w:r>
      <w:r w:rsidR="00661279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127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20</w:t>
      </w:r>
      <w:r w:rsidR="005C7BFC">
        <w:rPr>
          <w:rFonts w:eastAsia="Times New Roman" w:cs="Times New Roman"/>
          <w:sz w:val="28"/>
          <w:szCs w:val="28"/>
        </w:rPr>
        <w:t>20</w:t>
      </w:r>
      <w:r w:rsidR="00327BE3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>год</w:t>
      </w:r>
      <w:r w:rsidR="00BC23CE">
        <w:rPr>
          <w:rFonts w:eastAsia="Times New Roman" w:cs="Times New Roman"/>
          <w:sz w:val="28"/>
          <w:szCs w:val="28"/>
        </w:rPr>
        <w:t>а</w:t>
      </w:r>
      <w:r w:rsidRPr="003E5B2A">
        <w:rPr>
          <w:rFonts w:eastAsia="Times New Roman" w:cs="Times New Roman"/>
          <w:sz w:val="28"/>
          <w:szCs w:val="28"/>
        </w:rPr>
        <w:t xml:space="preserve"> издано </w:t>
      </w:r>
      <w:r w:rsidR="00661279">
        <w:rPr>
          <w:rFonts w:eastAsia="Times New Roman" w:cs="Times New Roman"/>
          <w:sz w:val="28"/>
          <w:szCs w:val="28"/>
        </w:rPr>
        <w:t>126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661279">
        <w:rPr>
          <w:rFonts w:eastAsia="Times New Roman" w:cs="Times New Roman"/>
          <w:sz w:val="28"/>
          <w:szCs w:val="28"/>
        </w:rPr>
        <w:t>й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1002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шесть заседаний. </w:t>
      </w:r>
      <w:r w:rsidRPr="00661279">
        <w:rPr>
          <w:rFonts w:ascii="Times New Roman" w:hAnsi="Times New Roman" w:cs="Times New Roman"/>
          <w:sz w:val="28"/>
          <w:szCs w:val="28"/>
        </w:rPr>
        <w:t>За 2020 год принято 25 решений Собрания депутатов Барило-Крепинского сельского поселения.</w:t>
      </w:r>
    </w:p>
    <w:p w:rsidR="00E46467" w:rsidRDefault="00E46467" w:rsidP="006612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дополнительных выборов депутата Собрания депутатов Барило-Крепинского сельского поселения четвертого созыва по </w:t>
      </w:r>
      <w:proofErr w:type="spellStart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>Алексеево-Тузловскому</w:t>
      </w:r>
      <w:proofErr w:type="spellEnd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двухмандатному избирательному округу № 2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, 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о денежном содержании и дополнительных гарантиях главы Администрации Барило-Крепинского сельского поселения</w:t>
      </w:r>
      <w:r w:rsid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муниципального образования «Барило-Крепинское сельское поселение»</w:t>
      </w:r>
      <w:r w:rsid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0EE">
        <w:rPr>
          <w:rFonts w:ascii="Times New Roman" w:hAnsi="Times New Roman" w:cs="Times New Roman"/>
          <w:sz w:val="28"/>
          <w:szCs w:val="28"/>
        </w:rPr>
        <w:t xml:space="preserve"> 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 xml:space="preserve">о системе муниципальных 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proofErr w:type="gramEnd"/>
      <w:r w:rsidR="00B67026">
        <w:rPr>
          <w:rFonts w:ascii="Times New Roman" w:hAnsi="Times New Roman" w:cs="Times New Roman"/>
          <w:sz w:val="28"/>
          <w:szCs w:val="28"/>
        </w:rPr>
        <w:t xml:space="preserve"> За 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 w:rsidR="00D11EA1">
        <w:rPr>
          <w:rFonts w:ascii="Times New Roman" w:hAnsi="Times New Roman" w:cs="Times New Roman"/>
          <w:sz w:val="28"/>
          <w:szCs w:val="28"/>
        </w:rPr>
        <w:t xml:space="preserve"> </w:t>
      </w:r>
      <w:r w:rsidR="00B67026">
        <w:rPr>
          <w:rFonts w:ascii="Times New Roman" w:hAnsi="Times New Roman" w:cs="Times New Roman"/>
          <w:sz w:val="28"/>
          <w:szCs w:val="28"/>
        </w:rPr>
        <w:t>полугодие 20</w:t>
      </w:r>
      <w:r w:rsidR="00D11EA1">
        <w:rPr>
          <w:rFonts w:ascii="Times New Roman" w:hAnsi="Times New Roman" w:cs="Times New Roman"/>
          <w:sz w:val="28"/>
          <w:szCs w:val="28"/>
        </w:rPr>
        <w:t>20</w:t>
      </w:r>
      <w:r w:rsidR="00B67026"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D11EA1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4</w:t>
      </w:r>
      <w:r w:rsidR="00B67026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82C99" w:rsidRP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C99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состоит 881 человек, в том числе: офицеров – 17 человек, прапорщиков, сержантов, солдат 729 человек, призывников – 118 человека.</w:t>
      </w:r>
    </w:p>
    <w:p w:rsidR="00382C99" w:rsidRP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2C99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382C99">
        <w:rPr>
          <w:rFonts w:ascii="Times New Roman" w:hAnsi="Times New Roman" w:cs="Times New Roman"/>
          <w:sz w:val="28"/>
          <w:szCs w:val="28"/>
        </w:rPr>
        <w:t xml:space="preserve"> в Российскую армию 11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 w:rsidRPr="00B53282">
        <w:rPr>
          <w:rFonts w:ascii="Times New Roman" w:hAnsi="Times New Roman" w:cs="Times New Roman"/>
          <w:sz w:val="28"/>
          <w:szCs w:val="28"/>
        </w:rPr>
        <w:t>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 xml:space="preserve">16 771,0 </w:t>
      </w:r>
      <w:r w:rsidR="002F51C3" w:rsidRPr="00B53282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B53282">
        <w:rPr>
          <w:rFonts w:ascii="Times New Roman" w:hAnsi="Times New Roman" w:cs="Times New Roman"/>
          <w:sz w:val="28"/>
          <w:szCs w:val="28"/>
        </w:rPr>
        <w:t>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382C99">
        <w:rPr>
          <w:rFonts w:ascii="Times New Roman" w:hAnsi="Times New Roman" w:cs="Times New Roman"/>
          <w:sz w:val="28"/>
          <w:szCs w:val="28"/>
        </w:rPr>
        <w:t xml:space="preserve">11 60,8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E32ABB" w:rsidRPr="00B53282">
        <w:rPr>
          <w:rFonts w:ascii="Times New Roman" w:hAnsi="Times New Roman" w:cs="Times New Roman"/>
          <w:sz w:val="28"/>
          <w:szCs w:val="28"/>
        </w:rPr>
        <w:t>;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382C99">
        <w:rPr>
          <w:rFonts w:ascii="Times New Roman" w:hAnsi="Times New Roman" w:cs="Times New Roman"/>
          <w:sz w:val="28"/>
          <w:szCs w:val="28"/>
        </w:rPr>
        <w:t>953,9</w:t>
      </w:r>
      <w:r w:rsidRPr="00B53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382C99">
        <w:rPr>
          <w:rFonts w:ascii="Times New Roman" w:hAnsi="Times New Roman" w:cs="Times New Roman"/>
          <w:sz w:val="28"/>
          <w:szCs w:val="28"/>
        </w:rPr>
        <w:t xml:space="preserve">1 678,4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 xml:space="preserve"> 445,8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382C99">
        <w:rPr>
          <w:rFonts w:ascii="Times New Roman" w:hAnsi="Times New Roman" w:cs="Times New Roman"/>
          <w:sz w:val="28"/>
          <w:szCs w:val="28"/>
        </w:rPr>
        <w:t>305,9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– </w:t>
      </w:r>
      <w:r w:rsidR="00382C99">
        <w:rPr>
          <w:rFonts w:ascii="Times New Roman" w:hAnsi="Times New Roman" w:cs="Times New Roman"/>
          <w:sz w:val="28"/>
          <w:szCs w:val="28"/>
        </w:rPr>
        <w:t>8 075,7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>
        <w:rPr>
          <w:rFonts w:ascii="Times New Roman" w:hAnsi="Times New Roman" w:cs="Times New Roman"/>
          <w:sz w:val="28"/>
          <w:szCs w:val="28"/>
        </w:rPr>
        <w:t>–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>48,5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Безвозмездные поступления за 20</w:t>
      </w:r>
      <w:r w:rsidR="00167865">
        <w:rPr>
          <w:rFonts w:ascii="Times New Roman" w:hAnsi="Times New Roman" w:cs="Times New Roman"/>
          <w:sz w:val="28"/>
          <w:szCs w:val="28"/>
        </w:rPr>
        <w:t>20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82C99">
        <w:rPr>
          <w:rFonts w:ascii="Times New Roman" w:hAnsi="Times New Roman" w:cs="Times New Roman"/>
          <w:sz w:val="28"/>
          <w:szCs w:val="28"/>
        </w:rPr>
        <w:t>5 167,4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11E20" w:rsidRPr="002C080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382C99">
        <w:rPr>
          <w:rFonts w:ascii="Times New Roman" w:hAnsi="Times New Roman" w:cs="Times New Roman"/>
          <w:sz w:val="28"/>
          <w:szCs w:val="28"/>
        </w:rPr>
        <w:t>17 469,2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2C080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82C99">
        <w:rPr>
          <w:rFonts w:ascii="Times New Roman" w:hAnsi="Times New Roman" w:cs="Times New Roman"/>
          <w:sz w:val="28"/>
          <w:szCs w:val="28"/>
        </w:rPr>
        <w:t xml:space="preserve">264,0 </w:t>
      </w:r>
      <w:r w:rsidR="00EF3D09" w:rsidRPr="002C080E">
        <w:rPr>
          <w:rFonts w:ascii="Times New Roman" w:hAnsi="Times New Roman" w:cs="Times New Roman"/>
          <w:sz w:val="28"/>
          <w:szCs w:val="28"/>
        </w:rPr>
        <w:t>тыс. руб., в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>78,6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>47,1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82C99">
        <w:rPr>
          <w:rFonts w:ascii="Times New Roman" w:hAnsi="Times New Roman" w:cs="Times New Roman"/>
          <w:sz w:val="28"/>
          <w:szCs w:val="28"/>
        </w:rPr>
        <w:t xml:space="preserve">231,1 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382C99">
        <w:rPr>
          <w:rFonts w:ascii="Times New Roman" w:hAnsi="Times New Roman" w:cs="Times New Roman"/>
          <w:sz w:val="28"/>
          <w:szCs w:val="28"/>
        </w:rPr>
        <w:t>7 615,7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8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80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382C99">
        <w:rPr>
          <w:rFonts w:ascii="Times New Roman" w:hAnsi="Times New Roman" w:cs="Times New Roman"/>
          <w:sz w:val="28"/>
          <w:szCs w:val="28"/>
        </w:rPr>
        <w:t xml:space="preserve">5 599,8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382C99">
        <w:rPr>
          <w:rFonts w:ascii="Times New Roman" w:hAnsi="Times New Roman" w:cs="Times New Roman"/>
          <w:sz w:val="28"/>
          <w:szCs w:val="28"/>
        </w:rPr>
        <w:t>3 667,6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82C99">
        <w:rPr>
          <w:rFonts w:ascii="Times New Roman" w:hAnsi="Times New Roman" w:cs="Times New Roman"/>
          <w:sz w:val="28"/>
          <w:szCs w:val="28"/>
        </w:rPr>
        <w:t>3 026,1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з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382C99">
        <w:rPr>
          <w:rFonts w:ascii="Times New Roman" w:hAnsi="Times New Roman" w:cs="Times New Roman"/>
          <w:sz w:val="28"/>
          <w:szCs w:val="28"/>
        </w:rPr>
        <w:t>827,6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167865">
        <w:rPr>
          <w:rFonts w:ascii="Times New Roman" w:hAnsi="Times New Roman" w:cs="Times New Roman"/>
          <w:sz w:val="28"/>
          <w:szCs w:val="28"/>
        </w:rPr>
        <w:t>87,80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382C99">
        <w:rPr>
          <w:rFonts w:ascii="Times New Roman" w:hAnsi="Times New Roman" w:cs="Times New Roman"/>
          <w:sz w:val="28"/>
          <w:szCs w:val="28"/>
        </w:rPr>
        <w:t>1 354,1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парков – </w:t>
      </w:r>
      <w:r w:rsidR="00382C99">
        <w:rPr>
          <w:rFonts w:ascii="Times New Roman" w:hAnsi="Times New Roman" w:cs="Times New Roman"/>
          <w:sz w:val="28"/>
          <w:szCs w:val="28"/>
        </w:rPr>
        <w:t>261,6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382C99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82C99">
        <w:rPr>
          <w:rFonts w:ascii="Times New Roman" w:hAnsi="Times New Roman" w:cs="Times New Roman"/>
          <w:sz w:val="28"/>
          <w:szCs w:val="28"/>
        </w:rPr>
        <w:t xml:space="preserve">330,9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382C99">
        <w:rPr>
          <w:rFonts w:ascii="Times New Roman" w:hAnsi="Times New Roman" w:cs="Times New Roman"/>
          <w:sz w:val="28"/>
          <w:szCs w:val="28"/>
        </w:rPr>
        <w:t>35,2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D7552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D7552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D7552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D7552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382C99">
        <w:rPr>
          <w:rFonts w:ascii="Times New Roman" w:hAnsi="Times New Roman" w:cs="Times New Roman"/>
          <w:sz w:val="28"/>
          <w:szCs w:val="28"/>
        </w:rPr>
        <w:t>о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>втором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D7552">
        <w:rPr>
          <w:rFonts w:ascii="Times New Roman" w:hAnsi="Times New Roman" w:cs="Times New Roman"/>
          <w:sz w:val="28"/>
          <w:szCs w:val="28"/>
        </w:rPr>
        <w:t>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 w:rsidRPr="007D7552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382C99">
        <w:rPr>
          <w:rFonts w:ascii="Times New Roman" w:hAnsi="Times New Roman" w:cs="Times New Roman"/>
          <w:sz w:val="28"/>
          <w:szCs w:val="28"/>
        </w:rPr>
        <w:t>5</w:t>
      </w:r>
      <w:r w:rsidR="007D7552" w:rsidRPr="007D7552">
        <w:rPr>
          <w:rFonts w:ascii="Times New Roman" w:hAnsi="Times New Roman" w:cs="Times New Roman"/>
          <w:sz w:val="28"/>
          <w:szCs w:val="28"/>
        </w:rPr>
        <w:t>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D7552">
        <w:rPr>
          <w:rFonts w:ascii="Times New Roman" w:hAnsi="Times New Roman" w:cs="Times New Roman"/>
          <w:sz w:val="28"/>
          <w:szCs w:val="28"/>
        </w:rPr>
        <w:t>школ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D7552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382C99">
        <w:rPr>
          <w:rFonts w:ascii="Times New Roman" w:hAnsi="Times New Roman" w:cs="Times New Roman"/>
          <w:sz w:val="28"/>
          <w:szCs w:val="28"/>
        </w:rPr>
        <w:t>второго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>полугоди</w:t>
      </w:r>
      <w:r w:rsidR="00D16B20" w:rsidRPr="007D7552">
        <w:rPr>
          <w:rFonts w:ascii="Times New Roman" w:hAnsi="Times New Roman" w:cs="Times New Roman"/>
          <w:sz w:val="28"/>
          <w:szCs w:val="28"/>
        </w:rPr>
        <w:t>я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20</w:t>
      </w:r>
      <w:r w:rsidR="00167865">
        <w:rPr>
          <w:rFonts w:ascii="Times New Roman" w:hAnsi="Times New Roman" w:cs="Times New Roman"/>
          <w:sz w:val="28"/>
          <w:szCs w:val="28"/>
        </w:rPr>
        <w:t>20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5E6CA7" w:rsidRPr="007D7552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82C99">
        <w:rPr>
          <w:rFonts w:ascii="Times New Roman" w:hAnsi="Times New Roman" w:cs="Times New Roman"/>
          <w:sz w:val="28"/>
          <w:szCs w:val="28"/>
        </w:rPr>
        <w:t>3</w:t>
      </w:r>
      <w:r w:rsidR="00167865">
        <w:rPr>
          <w:rFonts w:ascii="Times New Roman" w:hAnsi="Times New Roman" w:cs="Times New Roman"/>
          <w:sz w:val="28"/>
          <w:szCs w:val="28"/>
        </w:rPr>
        <w:t>0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>
        <w:rPr>
          <w:rFonts w:ascii="Times New Roman" w:hAnsi="Times New Roman" w:cs="Times New Roman"/>
          <w:sz w:val="28"/>
          <w:szCs w:val="28"/>
        </w:rPr>
        <w:t>ов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и </w:t>
      </w:r>
      <w:r w:rsidRPr="007D7552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>827,6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4603AE" w:rsidRPr="007D75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03AE"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3AE" w:rsidRPr="007D7552">
        <w:rPr>
          <w:rFonts w:ascii="Times New Roman" w:hAnsi="Times New Roman" w:cs="Times New Roman"/>
          <w:sz w:val="28"/>
          <w:szCs w:val="28"/>
        </w:rPr>
        <w:t>уб.</w:t>
      </w:r>
      <w:r w:rsidR="004E6BF4" w:rsidRPr="007D7552">
        <w:rPr>
          <w:rFonts w:ascii="Times New Roman" w:hAnsi="Times New Roman" w:cs="Times New Roman"/>
          <w:sz w:val="28"/>
          <w:szCs w:val="28"/>
        </w:rPr>
        <w:t>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7552"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 w:rsidRPr="007D7552">
        <w:rPr>
          <w:rFonts w:ascii="Times New Roman" w:hAnsi="Times New Roman" w:cs="Times New Roman"/>
          <w:sz w:val="28"/>
          <w:szCs w:val="28"/>
        </w:rPr>
        <w:t xml:space="preserve"> обработка кладбищ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50,0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382C99">
        <w:rPr>
          <w:rFonts w:ascii="Times New Roman" w:hAnsi="Times New Roman" w:cs="Times New Roman"/>
          <w:sz w:val="28"/>
          <w:szCs w:val="28"/>
        </w:rPr>
        <w:t>13,2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ублей;</w:t>
      </w:r>
    </w:p>
    <w:p w:rsidR="00167865" w:rsidRPr="007D7552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дезинфицирующих средств общественной территории – 4,2 тыс. руб.;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7D7552">
        <w:rPr>
          <w:rFonts w:ascii="Times New Roman" w:hAnsi="Times New Roman" w:cs="Times New Roman"/>
          <w:sz w:val="28"/>
          <w:szCs w:val="28"/>
        </w:rPr>
        <w:t>ятник</w:t>
      </w:r>
      <w:r w:rsidR="00382C99">
        <w:rPr>
          <w:rFonts w:ascii="Times New Roman" w:hAnsi="Times New Roman" w:cs="Times New Roman"/>
          <w:sz w:val="28"/>
          <w:szCs w:val="28"/>
        </w:rPr>
        <w:t>ов;</w:t>
      </w:r>
    </w:p>
    <w:p w:rsidR="00193964" w:rsidRDefault="00193964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урны в парке сл. Барило-Крепинская – 22.90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167865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завоз песка на кладбища – 121,20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82C99" w:rsidRP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C99">
        <w:rPr>
          <w:rFonts w:ascii="Times New Roman" w:hAnsi="Times New Roman" w:cs="Times New Roman"/>
          <w:sz w:val="28"/>
          <w:szCs w:val="28"/>
        </w:rPr>
        <w:t xml:space="preserve">- ведётся частичный ремонт </w:t>
      </w:r>
      <w:proofErr w:type="spellStart"/>
      <w:r w:rsidRPr="00382C99">
        <w:rPr>
          <w:rFonts w:ascii="Times New Roman" w:hAnsi="Times New Roman" w:cs="Times New Roman"/>
          <w:sz w:val="28"/>
          <w:szCs w:val="28"/>
        </w:rPr>
        <w:t>Аграфеновского</w:t>
      </w:r>
      <w:proofErr w:type="spellEnd"/>
      <w:r w:rsidRPr="00382C99">
        <w:rPr>
          <w:rFonts w:ascii="Times New Roman" w:hAnsi="Times New Roman" w:cs="Times New Roman"/>
          <w:sz w:val="28"/>
          <w:szCs w:val="28"/>
        </w:rPr>
        <w:t xml:space="preserve"> СДК (малярные работы, замена стеклопакетов и входных дверей);</w:t>
      </w:r>
    </w:p>
    <w:p w:rsidR="00382C99" w:rsidRP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C99">
        <w:rPr>
          <w:rFonts w:ascii="Times New Roman" w:hAnsi="Times New Roman" w:cs="Times New Roman"/>
          <w:sz w:val="28"/>
          <w:szCs w:val="28"/>
        </w:rPr>
        <w:t xml:space="preserve">- благоустройство подъездов к кладбищам в х. Алексеево-Тузловка, Аграфеновка и </w:t>
      </w:r>
      <w:proofErr w:type="spellStart"/>
      <w:r w:rsidRPr="00382C99"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 w:rsidRPr="00382C99">
        <w:rPr>
          <w:rFonts w:ascii="Times New Roman" w:hAnsi="Times New Roman" w:cs="Times New Roman"/>
          <w:sz w:val="28"/>
          <w:szCs w:val="28"/>
        </w:rPr>
        <w:t>;</w:t>
      </w:r>
    </w:p>
    <w:p w:rsidR="000544F0" w:rsidRPr="007D7552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82C99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 xml:space="preserve">составлено 6 </w:t>
      </w:r>
      <w:r w:rsidRPr="007D7552">
        <w:rPr>
          <w:rFonts w:ascii="Times New Roman" w:hAnsi="Times New Roman" w:cs="Times New Roman"/>
          <w:sz w:val="28"/>
          <w:szCs w:val="28"/>
        </w:rPr>
        <w:t>протокол</w:t>
      </w:r>
      <w:r w:rsidR="00193964">
        <w:rPr>
          <w:rFonts w:ascii="Times New Roman" w:hAnsi="Times New Roman" w:cs="Times New Roman"/>
          <w:sz w:val="28"/>
          <w:szCs w:val="28"/>
        </w:rPr>
        <w:t>ов</w:t>
      </w:r>
      <w:r w:rsidRPr="007D75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зафиксировано</w:t>
      </w:r>
      <w:r w:rsidR="005B3CFC" w:rsidRPr="005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5B3CFC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7A0876" w:rsidRPr="00AA5DC8" w:rsidRDefault="00327BE3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DC8">
        <w:rPr>
          <w:rFonts w:ascii="Times New Roman" w:hAnsi="Times New Roman" w:cs="Times New Roman"/>
          <w:sz w:val="28"/>
          <w:szCs w:val="28"/>
        </w:rPr>
        <w:t>Выявлены земельные доли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DC8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Барило-Крепинского сельского поселения и в газете «Наше Время»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5DC8">
        <w:rPr>
          <w:rFonts w:ascii="Times New Roman" w:hAnsi="Times New Roman" w:cs="Times New Roman"/>
          <w:sz w:val="28"/>
          <w:szCs w:val="28"/>
        </w:rPr>
        <w:t>писок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E3" w:rsidRDefault="00327BE3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7E5650">
        <w:rPr>
          <w:rFonts w:ascii="Times New Roman" w:hAnsi="Times New Roman" w:cs="Times New Roman"/>
          <w:sz w:val="28"/>
          <w:szCs w:val="28"/>
        </w:rPr>
        <w:t>2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7E5650">
        <w:rPr>
          <w:rFonts w:ascii="Times New Roman" w:hAnsi="Times New Roman" w:cs="Times New Roman"/>
          <w:sz w:val="28"/>
          <w:szCs w:val="28"/>
        </w:rPr>
        <w:t>6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13752">
        <w:rPr>
          <w:rFonts w:ascii="Times New Roman" w:hAnsi="Times New Roman" w:cs="Times New Roman"/>
          <w:sz w:val="28"/>
          <w:szCs w:val="28"/>
        </w:rPr>
        <w:t>обра</w:t>
      </w:r>
      <w:r w:rsidR="005B3CFC">
        <w:rPr>
          <w:rFonts w:ascii="Times New Roman" w:hAnsi="Times New Roman" w:cs="Times New Roman"/>
          <w:sz w:val="28"/>
          <w:szCs w:val="28"/>
        </w:rPr>
        <w:t>тились 3 семьи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E3DC8"/>
    <w:rsid w:val="000E51D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27BE3"/>
    <w:rsid w:val="00337279"/>
    <w:rsid w:val="0034270D"/>
    <w:rsid w:val="00353B4B"/>
    <w:rsid w:val="00355710"/>
    <w:rsid w:val="0037401B"/>
    <w:rsid w:val="00374050"/>
    <w:rsid w:val="003821AD"/>
    <w:rsid w:val="00382C99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5070"/>
    <w:rsid w:val="00636650"/>
    <w:rsid w:val="00636BB8"/>
    <w:rsid w:val="00653935"/>
    <w:rsid w:val="00660804"/>
    <w:rsid w:val="00661279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63895"/>
    <w:rsid w:val="00A85DD2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2019-06-24T09:17:00Z</cp:lastPrinted>
  <dcterms:created xsi:type="dcterms:W3CDTF">2019-01-25T09:09:00Z</dcterms:created>
  <dcterms:modified xsi:type="dcterms:W3CDTF">2021-01-29T09:31:00Z</dcterms:modified>
</cp:coreProperties>
</file>