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2B" w:rsidRPr="0059652B" w:rsidRDefault="0059652B" w:rsidP="0059652B">
      <w:pPr>
        <w:shd w:val="clear" w:color="auto" w:fill="ECF0F1"/>
        <w:spacing w:after="0" w:line="240" w:lineRule="auto"/>
        <w:jc w:val="center"/>
        <w:outlineLvl w:val="1"/>
        <w:rPr>
          <w:rFonts w:ascii="Arial" w:eastAsia="Times New Roman" w:hAnsi="Arial" w:cs="Arial"/>
          <w:color w:val="252525"/>
          <w:sz w:val="27"/>
          <w:szCs w:val="27"/>
        </w:rPr>
      </w:pPr>
      <w:r w:rsidRPr="0059652B">
        <w:rPr>
          <w:rFonts w:ascii="Arial" w:eastAsia="Times New Roman" w:hAnsi="Arial" w:cs="Arial"/>
          <w:color w:val="252525"/>
          <w:sz w:val="27"/>
          <w:szCs w:val="27"/>
        </w:rPr>
        <w:t>ПАМЯТКА ВЛАДЕЛЬЦАМ ЖИВОТНЫХ ПО ИДЕНТИФИКАЦИИ ЖИВОТНЫХ</w:t>
      </w:r>
    </w:p>
    <w:p w:rsidR="00000000" w:rsidRDefault="0059652B" w:rsidP="0059652B">
      <w:pPr>
        <w:jc w:val="center"/>
      </w:pPr>
      <w:r>
        <w:rPr>
          <w:noProof/>
        </w:rPr>
        <w:drawing>
          <wp:inline distT="0" distB="0" distL="0" distR="0">
            <wp:extent cx="3329205" cy="2631057"/>
            <wp:effectExtent l="19050" t="0" r="4545" b="0"/>
            <wp:docPr id="1" name="Рисунок 0" descr="6dotc1p3lm59m2h7ajqs28r541cr02n0znhjv4udcfm55rokc7rozrnrsicyg-yvzmf7o1tpcgzgywl-cljsmvrs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otc1p3lm59m2h7ajqs28r541cr02n0znhjv4udcfm55rokc7rozrnrsicyg-yvzmf7o1tpcgzgywl-cljsmvrs_thum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63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52B" w:rsidRDefault="009F221E">
      <w:pPr>
        <w:jc w:val="center"/>
        <w:rPr>
          <w:rFonts w:ascii="Arial" w:hAnsi="Arial" w:cs="Arial"/>
          <w:color w:val="252525"/>
          <w:sz w:val="17"/>
          <w:szCs w:val="17"/>
          <w:shd w:val="clear" w:color="auto" w:fill="ECF0F1"/>
        </w:rPr>
      </w:pPr>
      <w:r w:rsidRPr="009F221E">
        <w:rPr>
          <w:rFonts w:ascii="Times New Roman" w:hAnsi="Times New Roman" w:cs="Times New Roman"/>
          <w:color w:val="252525"/>
          <w:shd w:val="clear" w:color="auto" w:fill="ECF0F1"/>
        </w:rPr>
        <w:t>Идентификация животных – это система их учета. Животному присваивают уникальный номер с помощью маркировки. Это может быть, например, чип или бирка.</w:t>
      </w:r>
      <w:r w:rsidRPr="009F221E">
        <w:rPr>
          <w:rFonts w:ascii="Times New Roman" w:hAnsi="Times New Roman" w:cs="Times New Roman"/>
          <w:color w:val="252525"/>
        </w:rPr>
        <w:br/>
      </w:r>
      <w:r w:rsidRPr="009F221E">
        <w:rPr>
          <w:rFonts w:ascii="Times New Roman" w:hAnsi="Times New Roman" w:cs="Times New Roman"/>
          <w:color w:val="252525"/>
        </w:rPr>
        <w:br/>
      </w:r>
      <w:r w:rsidRPr="009F221E">
        <w:rPr>
          <w:rFonts w:ascii="Times New Roman" w:hAnsi="Times New Roman" w:cs="Times New Roman"/>
          <w:color w:val="252525"/>
          <w:shd w:val="clear" w:color="auto" w:fill="ECF0F1"/>
        </w:rPr>
        <w:t>Это ветеринарная услуга оказывается ветеринарным специалистом ветстанции по месту обслуживания. Владельцам животных также необходимо позаботиться, чтобы их питомцы были идентифицированы.</w:t>
      </w:r>
      <w:r w:rsidRPr="009F221E">
        <w:rPr>
          <w:rFonts w:ascii="Times New Roman" w:hAnsi="Times New Roman" w:cs="Times New Roman"/>
          <w:color w:val="252525"/>
        </w:rPr>
        <w:br/>
      </w:r>
      <w:r w:rsidRPr="009F221E">
        <w:rPr>
          <w:rFonts w:ascii="Times New Roman" w:hAnsi="Times New Roman" w:cs="Times New Roman"/>
          <w:color w:val="252525"/>
        </w:rPr>
        <w:br/>
      </w:r>
      <w:r w:rsidRPr="009F221E">
        <w:rPr>
          <w:rFonts w:ascii="Times New Roman" w:hAnsi="Times New Roman" w:cs="Times New Roman"/>
          <w:color w:val="252525"/>
          <w:shd w:val="clear" w:color="auto" w:fill="ECF0F1"/>
        </w:rPr>
        <w:t>Идентификация позволит: - подтвердить факт проведения в отношении животного ветеринарных профилактических и противоэпизоотических мероприятий; - оформить паспорт животного; - оформить ветеринарные сопроводительные документы; - провести страхование питомца и получать предусмотренные законом выплаты в случае проведения карантинных и ограничительных мероприятий, связанных с отчуждением животных; - облегчит розыск питомца, если он потеряется. В настоящее время вопрос учета и идентификации животных регулируется следующими нормативными правовыми актами:</w:t>
      </w:r>
      <w:r w:rsidRPr="009F221E">
        <w:rPr>
          <w:rFonts w:ascii="Times New Roman" w:hAnsi="Times New Roman" w:cs="Times New Roman"/>
          <w:color w:val="252525"/>
        </w:rPr>
        <w:br/>
      </w:r>
      <w:r w:rsidRPr="009F221E">
        <w:rPr>
          <w:rFonts w:ascii="Times New Roman" w:hAnsi="Times New Roman" w:cs="Times New Roman"/>
          <w:color w:val="252525"/>
          <w:sz w:val="28"/>
          <w:szCs w:val="28"/>
        </w:rPr>
        <w:br/>
      </w:r>
      <w:r>
        <w:rPr>
          <w:rFonts w:ascii="Arial" w:hAnsi="Arial" w:cs="Arial"/>
          <w:color w:val="252525"/>
          <w:sz w:val="17"/>
          <w:szCs w:val="17"/>
          <w:shd w:val="clear" w:color="auto" w:fill="ECF0F1"/>
        </w:rPr>
        <w:t>- Законом Российской Федерации от 14.05.1993 № 4979-1 «О ветеринарии»;</w:t>
      </w:r>
      <w:r>
        <w:rPr>
          <w:rFonts w:ascii="Arial" w:hAnsi="Arial" w:cs="Arial"/>
          <w:color w:val="252525"/>
          <w:sz w:val="17"/>
          <w:szCs w:val="17"/>
        </w:rPr>
        <w:br/>
      </w:r>
      <w:r>
        <w:rPr>
          <w:rFonts w:ascii="Arial" w:hAnsi="Arial" w:cs="Arial"/>
          <w:color w:val="252525"/>
          <w:sz w:val="17"/>
          <w:szCs w:val="17"/>
        </w:rPr>
        <w:br/>
      </w:r>
      <w:r>
        <w:rPr>
          <w:rFonts w:ascii="Arial" w:hAnsi="Arial" w:cs="Arial"/>
          <w:color w:val="252525"/>
          <w:sz w:val="17"/>
          <w:szCs w:val="17"/>
          <w:shd w:val="clear" w:color="auto" w:fill="ECF0F1"/>
        </w:rPr>
        <w:t>- Федеральным законом от 07.07.2003 № 112-ФЗ «О личном подсобном хозяйстве»;</w:t>
      </w:r>
      <w:r>
        <w:rPr>
          <w:rFonts w:ascii="Arial" w:hAnsi="Arial" w:cs="Arial"/>
          <w:color w:val="252525"/>
          <w:sz w:val="17"/>
          <w:szCs w:val="17"/>
        </w:rPr>
        <w:br/>
      </w:r>
      <w:r>
        <w:rPr>
          <w:rFonts w:ascii="Arial" w:hAnsi="Arial" w:cs="Arial"/>
          <w:color w:val="252525"/>
          <w:sz w:val="17"/>
          <w:szCs w:val="17"/>
        </w:rPr>
        <w:br/>
      </w:r>
      <w:r>
        <w:rPr>
          <w:rFonts w:ascii="Arial" w:hAnsi="Arial" w:cs="Arial"/>
          <w:color w:val="252525"/>
          <w:sz w:val="17"/>
          <w:szCs w:val="17"/>
        </w:rPr>
        <w:br/>
      </w:r>
      <w:r>
        <w:rPr>
          <w:rFonts w:ascii="Arial" w:hAnsi="Arial" w:cs="Arial"/>
          <w:color w:val="252525"/>
          <w:sz w:val="17"/>
          <w:szCs w:val="17"/>
          <w:shd w:val="clear" w:color="auto" w:fill="ECF0F1"/>
        </w:rPr>
        <w:t>- Приказом Министерства сельского хозяйства РФ от 22.04.2016 № 161</w:t>
      </w:r>
      <w:r>
        <w:rPr>
          <w:rFonts w:ascii="Arial" w:hAnsi="Arial" w:cs="Arial"/>
          <w:color w:val="252525"/>
          <w:sz w:val="17"/>
          <w:szCs w:val="17"/>
        </w:rPr>
        <w:br/>
      </w:r>
      <w:r>
        <w:rPr>
          <w:rFonts w:ascii="Arial" w:hAnsi="Arial" w:cs="Arial"/>
          <w:color w:val="252525"/>
          <w:sz w:val="17"/>
          <w:szCs w:val="17"/>
          <w:shd w:val="clear" w:color="auto" w:fill="ECF0F1"/>
        </w:rPr>
        <w:t>«Об утверждении Перечня видов животных, подлежащих идентификации и учету»;</w:t>
      </w:r>
      <w:r>
        <w:rPr>
          <w:rFonts w:ascii="Arial" w:hAnsi="Arial" w:cs="Arial"/>
          <w:color w:val="252525"/>
          <w:sz w:val="17"/>
          <w:szCs w:val="17"/>
        </w:rPr>
        <w:br/>
      </w:r>
      <w:r>
        <w:rPr>
          <w:rFonts w:ascii="Arial" w:hAnsi="Arial" w:cs="Arial"/>
          <w:color w:val="252525"/>
          <w:sz w:val="17"/>
          <w:szCs w:val="17"/>
        </w:rPr>
        <w:br/>
      </w:r>
      <w:r>
        <w:rPr>
          <w:rFonts w:ascii="Arial" w:hAnsi="Arial" w:cs="Arial"/>
          <w:color w:val="252525"/>
          <w:sz w:val="17"/>
          <w:szCs w:val="17"/>
          <w:shd w:val="clear" w:color="auto" w:fill="ECF0F1"/>
        </w:rPr>
        <w:t>- Приказом Министерства сельского хозяйства РФ от 30.06.2017 № 318</w:t>
      </w:r>
      <w:r>
        <w:rPr>
          <w:rFonts w:ascii="Arial" w:hAnsi="Arial" w:cs="Arial"/>
          <w:color w:val="252525"/>
          <w:sz w:val="17"/>
          <w:szCs w:val="17"/>
        </w:rPr>
        <w:br/>
      </w:r>
      <w:r>
        <w:rPr>
          <w:rFonts w:ascii="Arial" w:hAnsi="Arial" w:cs="Arial"/>
          <w:color w:val="252525"/>
          <w:sz w:val="17"/>
          <w:szCs w:val="17"/>
          <w:shd w:val="clear" w:color="auto" w:fill="ECF0F1"/>
        </w:rPr>
        <w:t>«Об утверждении Порядка представления информации в Федеральную государственную информационную систему в области ветеринарии</w:t>
      </w:r>
      <w:r>
        <w:rPr>
          <w:rFonts w:ascii="Arial" w:hAnsi="Arial" w:cs="Arial"/>
          <w:color w:val="252525"/>
          <w:sz w:val="17"/>
          <w:szCs w:val="17"/>
        </w:rPr>
        <w:br/>
      </w:r>
      <w:r>
        <w:rPr>
          <w:rFonts w:ascii="Arial" w:hAnsi="Arial" w:cs="Arial"/>
          <w:color w:val="252525"/>
          <w:sz w:val="17"/>
          <w:szCs w:val="17"/>
          <w:shd w:val="clear" w:color="auto" w:fill="ECF0F1"/>
        </w:rPr>
        <w:t>и получения информации из нее».</w:t>
      </w:r>
      <w:r>
        <w:rPr>
          <w:rFonts w:ascii="Arial" w:hAnsi="Arial" w:cs="Arial"/>
          <w:color w:val="252525"/>
          <w:sz w:val="17"/>
          <w:szCs w:val="17"/>
        </w:rPr>
        <w:br/>
      </w:r>
      <w:r>
        <w:rPr>
          <w:rFonts w:ascii="Arial" w:hAnsi="Arial" w:cs="Arial"/>
          <w:color w:val="252525"/>
          <w:sz w:val="17"/>
          <w:szCs w:val="17"/>
        </w:rPr>
        <w:br/>
      </w:r>
      <w:r>
        <w:rPr>
          <w:rFonts w:ascii="Arial" w:hAnsi="Arial" w:cs="Arial"/>
          <w:color w:val="252525"/>
          <w:sz w:val="17"/>
          <w:szCs w:val="17"/>
          <w:shd w:val="clear" w:color="auto" w:fill="ECF0F1"/>
        </w:rPr>
        <w:t xml:space="preserve">Обо всех случаях внезапной гибели, как домашних животных необходимо немедленно информировать Службу спасения по номеру «01» </w:t>
      </w:r>
    </w:p>
    <w:p w:rsidR="004711AE" w:rsidRDefault="009F221E" w:rsidP="004711AE">
      <w:pPr>
        <w:jc w:val="center"/>
        <w:rPr>
          <w:rFonts w:ascii="Arial" w:hAnsi="Arial" w:cs="Arial"/>
          <w:color w:val="252525"/>
          <w:sz w:val="17"/>
          <w:szCs w:val="17"/>
          <w:shd w:val="clear" w:color="auto" w:fill="ECF0F1"/>
        </w:rPr>
      </w:pPr>
      <w:r>
        <w:rPr>
          <w:rFonts w:ascii="Arial" w:hAnsi="Arial" w:cs="Arial"/>
          <w:color w:val="252525"/>
          <w:sz w:val="17"/>
          <w:szCs w:val="17"/>
          <w:shd w:val="clear" w:color="auto" w:fill="ECF0F1"/>
        </w:rPr>
        <w:t>Постановление Правительства РФ от 5 апреля 2023 г. №550 «Об утверждении Правил осуществления учета животных и перечня видов животных</w:t>
      </w:r>
      <w:proofErr w:type="gramStart"/>
      <w:r>
        <w:rPr>
          <w:rFonts w:ascii="Arial" w:hAnsi="Arial" w:cs="Arial"/>
          <w:color w:val="252525"/>
          <w:sz w:val="17"/>
          <w:szCs w:val="17"/>
          <w:shd w:val="clear" w:color="auto" w:fill="ECF0F1"/>
        </w:rPr>
        <w:t xml:space="preserve"> ,</w:t>
      </w:r>
      <w:proofErr w:type="gramEnd"/>
      <w:r>
        <w:rPr>
          <w:rFonts w:ascii="Arial" w:hAnsi="Arial" w:cs="Arial"/>
          <w:color w:val="252525"/>
          <w:sz w:val="17"/>
          <w:szCs w:val="17"/>
          <w:shd w:val="clear" w:color="auto" w:fill="ECF0F1"/>
        </w:rPr>
        <w:t>подлежащих индивидуальному или групповому маркированию и учету, случаев осуществления индивидуального или группового маркирования и учета животных, а также сроков осуществления учета животных».</w:t>
      </w:r>
      <w:r w:rsidR="004711AE">
        <w:rPr>
          <w:rFonts w:ascii="Arial" w:hAnsi="Arial" w:cs="Arial"/>
          <w:color w:val="252525"/>
          <w:sz w:val="17"/>
          <w:szCs w:val="17"/>
          <w:shd w:val="clear" w:color="auto" w:fill="ECF0F1"/>
        </w:rPr>
        <w:t xml:space="preserve"> </w:t>
      </w:r>
    </w:p>
    <w:p w:rsidR="004711AE" w:rsidRPr="009F221E" w:rsidRDefault="009F221E" w:rsidP="004711AE">
      <w:pPr>
        <w:rPr>
          <w:rFonts w:ascii="Arial" w:hAnsi="Arial" w:cs="Arial"/>
          <w:color w:val="252525"/>
          <w:sz w:val="17"/>
          <w:szCs w:val="17"/>
          <w:shd w:val="clear" w:color="auto" w:fill="ECF0F1"/>
        </w:rPr>
      </w:pPr>
      <w:r>
        <w:rPr>
          <w:rFonts w:ascii="Arial" w:hAnsi="Arial" w:cs="Arial"/>
          <w:color w:val="252525"/>
          <w:sz w:val="17"/>
          <w:szCs w:val="17"/>
          <w:shd w:val="clear" w:color="auto" w:fill="ECF0F1"/>
        </w:rPr>
        <w:t>Председатель Правительства</w:t>
      </w:r>
      <w:r w:rsidR="004711AE">
        <w:rPr>
          <w:rFonts w:ascii="Arial" w:hAnsi="Arial" w:cs="Arial"/>
          <w:color w:val="252525"/>
          <w:sz w:val="17"/>
          <w:szCs w:val="17"/>
          <w:shd w:val="clear" w:color="auto" w:fill="ECF0F1"/>
        </w:rPr>
        <w:t xml:space="preserve"> Российской Федерации                                                                    М.Мишустин</w:t>
      </w:r>
    </w:p>
    <w:sectPr w:rsidR="004711AE" w:rsidRPr="009F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652B"/>
    <w:rsid w:val="004711AE"/>
    <w:rsid w:val="0059652B"/>
    <w:rsid w:val="009F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6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5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59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2023-04-25T08:34:00Z</dcterms:created>
  <dcterms:modified xsi:type="dcterms:W3CDTF">2023-04-25T10:37:00Z</dcterms:modified>
</cp:coreProperties>
</file>