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41" w:rsidRDefault="00EF6F41" w:rsidP="00EF6F41">
      <w:pPr>
        <w:pStyle w:val="a3"/>
        <w:shd w:val="clear" w:color="auto" w:fill="FFFFFF"/>
        <w:spacing w:before="0" w:beforeAutospacing="0" w:after="138" w:afterAutospacing="0"/>
        <w:jc w:val="center"/>
        <w:rPr>
          <w:rFonts w:ascii="Arial" w:hAnsi="Arial" w:cs="Arial"/>
          <w:color w:val="404040"/>
          <w:sz w:val="20"/>
          <w:szCs w:val="20"/>
        </w:rPr>
      </w:pPr>
      <w:r>
        <w:rPr>
          <w:rStyle w:val="a4"/>
          <w:color w:val="800080"/>
          <w:sz w:val="36"/>
          <w:szCs w:val="36"/>
        </w:rPr>
        <w:t>7 заповедей,</w:t>
      </w:r>
    </w:p>
    <w:p w:rsidR="00EF6F41" w:rsidRDefault="00EF6F41" w:rsidP="00EF6F41">
      <w:pPr>
        <w:pStyle w:val="a3"/>
        <w:shd w:val="clear" w:color="auto" w:fill="FFFFFF"/>
        <w:spacing w:before="0" w:beforeAutospacing="0" w:after="138" w:afterAutospacing="0"/>
        <w:jc w:val="center"/>
        <w:rPr>
          <w:rFonts w:ascii="Arial" w:hAnsi="Arial" w:cs="Arial"/>
          <w:color w:val="404040"/>
          <w:sz w:val="20"/>
          <w:szCs w:val="20"/>
        </w:rPr>
      </w:pPr>
      <w:r>
        <w:rPr>
          <w:rStyle w:val="a4"/>
          <w:color w:val="800080"/>
          <w:sz w:val="36"/>
          <w:szCs w:val="36"/>
        </w:rPr>
        <w:t>чтобы сохранить жизнь детям….</w:t>
      </w:r>
    </w:p>
    <w:p w:rsidR="00EF6F41" w:rsidRDefault="00EF6F41" w:rsidP="00EF6F41">
      <w:pPr>
        <w:pStyle w:val="a3"/>
        <w:shd w:val="clear" w:color="auto" w:fill="FFFFFF"/>
        <w:spacing w:before="0" w:beforeAutospacing="0" w:after="138" w:afterAutospacing="0"/>
        <w:rPr>
          <w:color w:val="404040"/>
          <w:sz w:val="36"/>
          <w:szCs w:val="36"/>
        </w:rPr>
      </w:pPr>
      <w:r>
        <w:rPr>
          <w:rFonts w:ascii="Arial" w:hAnsi="Arial" w:cs="Arial"/>
          <w:color w:val="404040"/>
          <w:sz w:val="20"/>
          <w:szCs w:val="20"/>
        </w:rPr>
        <w:br/>
      </w:r>
    </w:p>
    <w:p w:rsidR="00EF6F41" w:rsidRDefault="00EF6F41" w:rsidP="00EF6F41">
      <w:pPr>
        <w:pStyle w:val="a3"/>
        <w:shd w:val="clear" w:color="auto" w:fill="FFFFFF"/>
        <w:spacing w:before="0" w:beforeAutospacing="0" w:after="138" w:afterAutospacing="0"/>
        <w:rPr>
          <w:rFonts w:ascii="Arial" w:hAnsi="Arial" w:cs="Arial"/>
          <w:color w:val="404040"/>
          <w:sz w:val="20"/>
          <w:szCs w:val="20"/>
        </w:rPr>
      </w:pPr>
      <w:r>
        <w:rPr>
          <w:color w:val="404040"/>
          <w:sz w:val="36"/>
          <w:szCs w:val="36"/>
        </w:rPr>
        <w:t>Чтобы дети не оказались участниками дорожно-транспортного происшествия необходимо сделать следующее:</w:t>
      </w:r>
    </w:p>
    <w:p w:rsidR="00EF6F41" w:rsidRDefault="00EF6F41" w:rsidP="00EF6F41">
      <w:pPr>
        <w:pStyle w:val="a3"/>
        <w:shd w:val="clear" w:color="auto" w:fill="FFFFFF"/>
        <w:spacing w:before="0" w:beforeAutospacing="0" w:after="138" w:afterAutospacing="0"/>
        <w:rPr>
          <w:rFonts w:ascii="Arial" w:hAnsi="Arial" w:cs="Arial"/>
          <w:color w:val="404040"/>
          <w:sz w:val="20"/>
          <w:szCs w:val="20"/>
        </w:rPr>
      </w:pPr>
      <w:r>
        <w:rPr>
          <w:rFonts w:ascii="Arial" w:hAnsi="Arial" w:cs="Arial"/>
          <w:color w:val="404040"/>
          <w:sz w:val="20"/>
          <w:szCs w:val="20"/>
        </w:rPr>
        <w:br/>
      </w:r>
      <w:r w:rsidRPr="00EF6F41">
        <w:rPr>
          <w:b/>
          <w:color w:val="404040"/>
          <w:sz w:val="36"/>
          <w:szCs w:val="36"/>
        </w:rPr>
        <w:t>1</w:t>
      </w:r>
      <w:r>
        <w:rPr>
          <w:color w:val="404040"/>
          <w:sz w:val="36"/>
          <w:szCs w:val="36"/>
        </w:rPr>
        <w:t>. Объясните своему ребенку о том, что для пешеходов существуют специальные места перехода дороги - пешеходные переходы и перекрестки со светофорным регулированием. Переход дороги в этих местах более безопасен. Понаблюдайте за работой светофоров, за движением транспорта и действиями пешеходов. Обязательно приводите детям примеры того, как делать нельзя и тогда Ваш ребенок будет понимать последствия и не совершит ошибки. </w:t>
      </w:r>
      <w:r>
        <w:rPr>
          <w:color w:val="404040"/>
          <w:sz w:val="36"/>
          <w:szCs w:val="36"/>
        </w:rPr>
        <w:br/>
      </w:r>
      <w:r w:rsidRPr="00EF6F41">
        <w:rPr>
          <w:b/>
          <w:color w:val="404040"/>
          <w:sz w:val="36"/>
          <w:szCs w:val="36"/>
        </w:rPr>
        <w:t>2.</w:t>
      </w:r>
      <w:r>
        <w:rPr>
          <w:color w:val="404040"/>
          <w:sz w:val="36"/>
          <w:szCs w:val="36"/>
        </w:rPr>
        <w:t xml:space="preserve"> Обязательно научите ребенка, как переходить дорогу в местах отсутствия пешеходных переходов и светофорных объектов - будь то дворовая территория или любая другая дорога. </w:t>
      </w:r>
      <w:r>
        <w:rPr>
          <w:color w:val="404040"/>
          <w:sz w:val="36"/>
          <w:szCs w:val="36"/>
        </w:rPr>
        <w:br/>
        <w:t>• Прежде всего, нужно остановиться и обратить внимание на дорогу;</w:t>
      </w:r>
      <w:r>
        <w:rPr>
          <w:color w:val="404040"/>
          <w:sz w:val="36"/>
          <w:szCs w:val="36"/>
        </w:rPr>
        <w:br/>
        <w:t>• Посмотреть налево - поскольку, при правосторонней организации движения, машины идущие с левой стороны всегда будут ближе;</w:t>
      </w:r>
      <w:r>
        <w:rPr>
          <w:color w:val="404040"/>
          <w:sz w:val="36"/>
          <w:szCs w:val="36"/>
        </w:rPr>
        <w:br/>
        <w:t>• Посмотреть направо - это нужно для того, чтобы перейти дорогу без остановки на середине проезжей части;</w:t>
      </w:r>
      <w:r>
        <w:rPr>
          <w:color w:val="404040"/>
          <w:sz w:val="36"/>
          <w:szCs w:val="36"/>
        </w:rPr>
        <w:br/>
        <w:t>• Снова посмотреть налево; </w:t>
      </w:r>
      <w:r>
        <w:rPr>
          <w:color w:val="404040"/>
          <w:sz w:val="36"/>
          <w:szCs w:val="36"/>
        </w:rPr>
        <w:br/>
        <w:t>• В обязательном порядке необходимо послушать, не едут ли машины с включенным сигналом сирены - эти машины пользуются преимуществом и переход дороги при движении таких машин запрещен.</w:t>
      </w:r>
      <w:r>
        <w:rPr>
          <w:color w:val="404040"/>
          <w:sz w:val="36"/>
          <w:szCs w:val="36"/>
        </w:rPr>
        <w:br/>
        <w:t xml:space="preserve">Только после того, когда выполнены все действия и ребенок </w:t>
      </w:r>
      <w:r>
        <w:rPr>
          <w:color w:val="404040"/>
          <w:sz w:val="36"/>
          <w:szCs w:val="36"/>
        </w:rPr>
        <w:lastRenderedPageBreak/>
        <w:t>убедился, что на дороге нет приближающихся автомашин, можно начинать переход проезжей части дороги.</w:t>
      </w:r>
      <w:r>
        <w:rPr>
          <w:color w:val="404040"/>
          <w:sz w:val="36"/>
          <w:szCs w:val="36"/>
        </w:rPr>
        <w:br/>
      </w:r>
      <w:r w:rsidRPr="00EF6F41">
        <w:rPr>
          <w:b/>
          <w:color w:val="404040"/>
          <w:sz w:val="36"/>
          <w:szCs w:val="36"/>
        </w:rPr>
        <w:t>3.</w:t>
      </w:r>
      <w:r>
        <w:rPr>
          <w:color w:val="404040"/>
          <w:sz w:val="36"/>
          <w:szCs w:val="36"/>
        </w:rPr>
        <w:t xml:space="preserve"> Никогда не ведите ребенка по краю тротуара – со стороны проезжей части должен находится взрослый. </w:t>
      </w:r>
      <w:r>
        <w:rPr>
          <w:color w:val="404040"/>
          <w:sz w:val="36"/>
          <w:szCs w:val="36"/>
        </w:rPr>
        <w:br/>
      </w:r>
      <w:r w:rsidRPr="00EF6F41">
        <w:rPr>
          <w:b/>
          <w:color w:val="404040"/>
          <w:sz w:val="36"/>
          <w:szCs w:val="36"/>
        </w:rPr>
        <w:t>4.</w:t>
      </w:r>
      <w:r>
        <w:rPr>
          <w:color w:val="404040"/>
          <w:sz w:val="36"/>
          <w:szCs w:val="36"/>
        </w:rPr>
        <w:t xml:space="preserve"> Если на Ваших глазах ребенок пытается перейти дорогу в месте, где нет ни пешеходного перехода, ни перекрестка со светофором помогите ему сделать это правильно. Не проходите мимо, когда дети нарушают Правила дорожного движения, обязательно остановите их. Кто знает, быть может, именно от Ваших действий в этот момент зависит его дальнейшая судьба.</w:t>
      </w:r>
      <w:r>
        <w:rPr>
          <w:color w:val="404040"/>
          <w:sz w:val="36"/>
          <w:szCs w:val="36"/>
        </w:rPr>
        <w:br/>
      </w:r>
      <w:r w:rsidRPr="00EF6F41">
        <w:rPr>
          <w:b/>
          <w:color w:val="404040"/>
          <w:sz w:val="36"/>
          <w:szCs w:val="36"/>
        </w:rPr>
        <w:t>5.</w:t>
      </w:r>
      <w:r>
        <w:rPr>
          <w:color w:val="404040"/>
          <w:sz w:val="36"/>
          <w:szCs w:val="36"/>
        </w:rPr>
        <w:t xml:space="preserve"> Позаботьтесь, чтобы на одежде ребенка были </w:t>
      </w:r>
      <w:proofErr w:type="spellStart"/>
      <w:r>
        <w:rPr>
          <w:color w:val="404040"/>
          <w:sz w:val="36"/>
          <w:szCs w:val="36"/>
        </w:rPr>
        <w:t>световозвращающие</w:t>
      </w:r>
      <w:proofErr w:type="spellEnd"/>
      <w:r>
        <w:rPr>
          <w:color w:val="404040"/>
          <w:sz w:val="36"/>
          <w:szCs w:val="36"/>
        </w:rPr>
        <w:t xml:space="preserve"> элементы. В период наступления сумерек, в темное время суток, при отсутствии уличного освещения водителю достаточно трудно заметить на дороге пешеходов. Светоотражающие элементы позволяют сделать человека заметнее в несколько раз: без него в свете ближних фар пешеход виден с 30-50 метров, а при наличии </w:t>
      </w:r>
      <w:proofErr w:type="spellStart"/>
      <w:r>
        <w:rPr>
          <w:color w:val="404040"/>
          <w:sz w:val="36"/>
          <w:szCs w:val="36"/>
        </w:rPr>
        <w:t>световозвращателя</w:t>
      </w:r>
      <w:proofErr w:type="spellEnd"/>
      <w:r>
        <w:rPr>
          <w:color w:val="404040"/>
          <w:sz w:val="36"/>
          <w:szCs w:val="36"/>
        </w:rPr>
        <w:t xml:space="preserve"> – уже с 300-400 метров.</w:t>
      </w:r>
      <w:r>
        <w:rPr>
          <w:color w:val="404040"/>
          <w:sz w:val="36"/>
          <w:szCs w:val="36"/>
        </w:rPr>
        <w:br/>
      </w:r>
      <w:r w:rsidRPr="00EF6F41">
        <w:rPr>
          <w:b/>
          <w:color w:val="404040"/>
          <w:sz w:val="36"/>
          <w:szCs w:val="36"/>
        </w:rPr>
        <w:t>6.</w:t>
      </w:r>
      <w:r>
        <w:rPr>
          <w:color w:val="404040"/>
          <w:sz w:val="36"/>
          <w:szCs w:val="36"/>
        </w:rPr>
        <w:t xml:space="preserve"> При перевозке детей на автомашине используйте ремни безопасности и специальные детские удерживающие </w:t>
      </w:r>
      <w:r w:rsidRPr="00EF6F41">
        <w:rPr>
          <w:color w:val="404040"/>
          <w:sz w:val="36"/>
          <w:szCs w:val="36"/>
        </w:rPr>
        <w:t>устройства.</w:t>
      </w:r>
      <w:r w:rsidRPr="00EF6F41">
        <w:rPr>
          <w:b/>
          <w:color w:val="404040"/>
          <w:sz w:val="36"/>
          <w:szCs w:val="36"/>
        </w:rPr>
        <w:br/>
        <w:t>7.</w:t>
      </w:r>
      <w:r>
        <w:rPr>
          <w:color w:val="404040"/>
          <w:sz w:val="36"/>
          <w:szCs w:val="36"/>
        </w:rPr>
        <w:t xml:space="preserve"> И, конечно же, сами взрослые должны всегда соблюдать Правила дорожного движения, поскольку в первую очередь все дети копируют манеру поведения взрослых.</w:t>
      </w:r>
      <w:r>
        <w:rPr>
          <w:color w:val="404040"/>
          <w:sz w:val="36"/>
          <w:szCs w:val="36"/>
        </w:rPr>
        <w:br/>
        <w:t>Государственная инспекция безопасности дорожного движения надеется на поддержку всех взрослых в деле профилактики детского дорожно-транспортного травматизма, ведь дети – самое дорогое, что у нас есть, и когда им угрожает опасность нельзя делить их на чужих и своих.</w:t>
      </w:r>
    </w:p>
    <w:p w:rsidR="0048537D" w:rsidRDefault="0048537D"/>
    <w:sectPr w:rsidR="00485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savePreviewPicture/>
  <w:compat>
    <w:useFELayout/>
  </w:compat>
  <w:rsids>
    <w:rsidRoot w:val="00EF6F41"/>
    <w:rsid w:val="0048537D"/>
    <w:rsid w:val="00EF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F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6F41"/>
    <w:rPr>
      <w:b/>
      <w:bCs/>
    </w:rPr>
  </w:style>
</w:styles>
</file>

<file path=word/webSettings.xml><?xml version="1.0" encoding="utf-8"?>
<w:webSettings xmlns:r="http://schemas.openxmlformats.org/officeDocument/2006/relationships" xmlns:w="http://schemas.openxmlformats.org/wordprocessingml/2006/main">
  <w:divs>
    <w:div w:id="8968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Company>Reanimator Extreme Edition</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2</cp:revision>
  <dcterms:created xsi:type="dcterms:W3CDTF">2019-04-05T08:10:00Z</dcterms:created>
  <dcterms:modified xsi:type="dcterms:W3CDTF">2019-04-05T08:12:00Z</dcterms:modified>
</cp:coreProperties>
</file>