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E65" w:rsidRDefault="000C3E65" w:rsidP="000C3E65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F47643B" wp14:editId="20DD1396">
            <wp:simplePos x="0" y="0"/>
            <wp:positionH relativeFrom="column">
              <wp:posOffset>2443901</wp:posOffset>
            </wp:positionH>
            <wp:positionV relativeFrom="paragraph">
              <wp:posOffset>-64751</wp:posOffset>
            </wp:positionV>
            <wp:extent cx="904126" cy="997409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58" cy="101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E65" w:rsidRDefault="000C3E65" w:rsidP="000C3E65">
      <w:pPr>
        <w:rPr>
          <w:b/>
          <w:bCs/>
        </w:rPr>
      </w:pPr>
    </w:p>
    <w:p w:rsidR="000C3E65" w:rsidRDefault="000C3E65" w:rsidP="000C3E65">
      <w:pPr>
        <w:rPr>
          <w:b/>
          <w:bCs/>
        </w:rPr>
      </w:pPr>
    </w:p>
    <w:p w:rsidR="000C3E65" w:rsidRDefault="000C3E65" w:rsidP="000C3E65">
      <w:pPr>
        <w:rPr>
          <w:b/>
          <w:bCs/>
        </w:rPr>
      </w:pPr>
    </w:p>
    <w:p w:rsidR="000C3E65" w:rsidRPr="00507FD3" w:rsidRDefault="000C3E65" w:rsidP="000C3E65">
      <w:pPr>
        <w:jc w:val="both"/>
        <w:rPr>
          <w:b/>
          <w:bCs/>
        </w:rPr>
      </w:pPr>
    </w:p>
    <w:p w:rsidR="000C3E65" w:rsidRPr="00493253" w:rsidRDefault="000C3E65" w:rsidP="000C3E65">
      <w:pPr>
        <w:rPr>
          <w:rFonts w:eastAsia="Calibri"/>
          <w:bCs/>
          <w:szCs w:val="28"/>
        </w:rPr>
      </w:pPr>
      <w:r w:rsidRPr="00493253">
        <w:rPr>
          <w:rFonts w:eastAsia="Calibri"/>
          <w:bCs/>
          <w:szCs w:val="28"/>
        </w:rPr>
        <w:t>РОССИЙСКАЯ ФЕДЕРАЦИЯ</w:t>
      </w:r>
    </w:p>
    <w:p w:rsidR="000C3E65" w:rsidRPr="00493253" w:rsidRDefault="000C3E65" w:rsidP="000C3E65">
      <w:pPr>
        <w:rPr>
          <w:rFonts w:eastAsia="Calibri"/>
          <w:bCs/>
          <w:szCs w:val="28"/>
        </w:rPr>
      </w:pPr>
      <w:r w:rsidRPr="00493253">
        <w:rPr>
          <w:rFonts w:eastAsia="Calibri"/>
          <w:bCs/>
          <w:szCs w:val="28"/>
        </w:rPr>
        <w:t>РОСТОВСКАЯ ОБЛАСТЬ</w:t>
      </w:r>
    </w:p>
    <w:p w:rsidR="000C3E65" w:rsidRPr="00493253" w:rsidRDefault="000C3E65" w:rsidP="000C3E65">
      <w:pPr>
        <w:rPr>
          <w:rFonts w:eastAsia="Calibri"/>
          <w:bCs/>
          <w:szCs w:val="28"/>
        </w:rPr>
      </w:pPr>
      <w:r w:rsidRPr="00493253">
        <w:rPr>
          <w:rFonts w:eastAsia="Calibri"/>
          <w:bCs/>
          <w:szCs w:val="28"/>
        </w:rPr>
        <w:t>РОДИОНОВО-НЕСВЕТАЙСКИЙ РАЙОН</w:t>
      </w:r>
    </w:p>
    <w:p w:rsidR="000C3E65" w:rsidRPr="00493253" w:rsidRDefault="000C3E65" w:rsidP="000C3E65">
      <w:pPr>
        <w:rPr>
          <w:rFonts w:eastAsia="Calibri"/>
          <w:bCs/>
          <w:szCs w:val="28"/>
        </w:rPr>
      </w:pPr>
      <w:r w:rsidRPr="00493253">
        <w:rPr>
          <w:rFonts w:eastAsia="Calibri"/>
          <w:bCs/>
          <w:szCs w:val="28"/>
        </w:rPr>
        <w:t>МУНИЦИПАЛЬНОЕ ОБРАЗОВАНИЕ</w:t>
      </w:r>
    </w:p>
    <w:p w:rsidR="000C3E65" w:rsidRPr="00493253" w:rsidRDefault="000C3E65" w:rsidP="000C3E65">
      <w:pPr>
        <w:rPr>
          <w:rFonts w:eastAsia="Calibri"/>
          <w:bCs/>
          <w:szCs w:val="28"/>
        </w:rPr>
      </w:pPr>
      <w:r w:rsidRPr="00493253">
        <w:rPr>
          <w:rFonts w:eastAsia="Calibri"/>
          <w:bCs/>
          <w:szCs w:val="28"/>
        </w:rPr>
        <w:t>«БАРИЛО-КРЕПИНСКОЕ СЕЛЬСКОЕ ПОСЕЛЕНИЕ»</w:t>
      </w:r>
    </w:p>
    <w:p w:rsidR="000C3E65" w:rsidRPr="00493253" w:rsidRDefault="000C3E65" w:rsidP="000C3E65">
      <w:pPr>
        <w:spacing w:after="200" w:line="276" w:lineRule="auto"/>
        <w:rPr>
          <w:rFonts w:eastAsia="Calibri"/>
          <w:bCs/>
          <w:szCs w:val="28"/>
          <w:lang w:eastAsia="en-US"/>
        </w:rPr>
      </w:pPr>
      <w:r w:rsidRPr="00493253">
        <w:rPr>
          <w:rFonts w:eastAsia="Calibri"/>
          <w:bCs/>
          <w:szCs w:val="28"/>
        </w:rPr>
        <w:t>АДМИНИСТРАЦИЯ БАРИЛО-КРЕПИНСКОГО СЕЛЬСКОГО ПОСЕЛЕНИЯ</w:t>
      </w:r>
    </w:p>
    <w:p w:rsidR="000C3E65" w:rsidRPr="00493253" w:rsidRDefault="000C3E65" w:rsidP="000C3E65">
      <w:pPr>
        <w:pStyle w:val="2"/>
        <w:rPr>
          <w:b w:val="0"/>
          <w:sz w:val="28"/>
          <w:szCs w:val="28"/>
        </w:rPr>
      </w:pPr>
      <w:r w:rsidRPr="00493253">
        <w:rPr>
          <w:b w:val="0"/>
          <w:sz w:val="28"/>
          <w:szCs w:val="28"/>
        </w:rPr>
        <w:t>ПОСТАНОВЛЕНИЕ</w:t>
      </w:r>
    </w:p>
    <w:p w:rsidR="00493253" w:rsidRDefault="000C3E65" w:rsidP="000C3E65">
      <w:r>
        <w:t xml:space="preserve">  </w:t>
      </w:r>
    </w:p>
    <w:p w:rsidR="000C3E65" w:rsidRPr="002C68E9" w:rsidRDefault="00493253" w:rsidP="00493253">
      <w:pPr>
        <w:jc w:val="both"/>
      </w:pPr>
      <w:r>
        <w:t>16.10.</w:t>
      </w:r>
      <w:r w:rsidR="000C3E65">
        <w:t>202</w:t>
      </w:r>
      <w:r w:rsidR="004A6F51" w:rsidRPr="004A6F51">
        <w:t>3</w:t>
      </w:r>
      <w:r w:rsidR="000C3E65">
        <w:t xml:space="preserve">                   </w:t>
      </w:r>
      <w:r>
        <w:tab/>
      </w:r>
      <w:r>
        <w:tab/>
      </w:r>
      <w:r>
        <w:tab/>
      </w:r>
      <w:r w:rsidR="000C3E65" w:rsidRPr="0083791C">
        <w:t xml:space="preserve">№ </w:t>
      </w:r>
      <w:r>
        <w:t>121</w:t>
      </w:r>
      <w:r w:rsidR="000C3E65" w:rsidRPr="0083791C">
        <w:t xml:space="preserve">                              </w:t>
      </w:r>
      <w:r w:rsidR="000C3E65" w:rsidRPr="005E6207">
        <w:rPr>
          <w:rFonts w:eastAsia="Calibri"/>
          <w:szCs w:val="28"/>
          <w:lang w:eastAsia="en-US"/>
        </w:rPr>
        <w:t>сл. Барило-Крепинская</w:t>
      </w:r>
      <w:r w:rsidR="000C3E65" w:rsidRPr="0083791C">
        <w:t xml:space="preserve"> </w:t>
      </w:r>
    </w:p>
    <w:p w:rsidR="005A2890" w:rsidRDefault="005A2890" w:rsidP="000C3E65">
      <w:pPr>
        <w:jc w:val="both"/>
      </w:pPr>
    </w:p>
    <w:p w:rsidR="005A2890" w:rsidRDefault="005A2890" w:rsidP="000C3E65">
      <w:r>
        <w:t xml:space="preserve">Об утверждении предварительных итогов социально-экономического развития </w:t>
      </w:r>
      <w:r w:rsidR="000C3E65">
        <w:t>Барило-Крепинского сельского поселения</w:t>
      </w:r>
      <w:r>
        <w:t xml:space="preserve"> за </w:t>
      </w:r>
      <w:r w:rsidR="000C3E65">
        <w:t>9</w:t>
      </w:r>
      <w:r>
        <w:t xml:space="preserve"> месяцев 202</w:t>
      </w:r>
      <w:r w:rsidR="004A6F51">
        <w:t>3</w:t>
      </w:r>
      <w:r>
        <w:t xml:space="preserve"> года и ожидаемых итогах социально-экономического развития поселения за 202</w:t>
      </w:r>
      <w:r w:rsidR="004A6F51" w:rsidRPr="004A6F51">
        <w:t>3</w:t>
      </w:r>
      <w:r>
        <w:t xml:space="preserve"> год</w:t>
      </w:r>
    </w:p>
    <w:p w:rsidR="00493253" w:rsidRDefault="00493253" w:rsidP="000C3E65"/>
    <w:p w:rsidR="005A2890" w:rsidRDefault="005A2890" w:rsidP="005A2890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Администрации </w:t>
      </w:r>
      <w:r w:rsidR="000C3E65">
        <w:rPr>
          <w:szCs w:val="28"/>
        </w:rPr>
        <w:t>Барило-Крепинского сельского поселения</w:t>
      </w:r>
      <w:r>
        <w:rPr>
          <w:szCs w:val="28"/>
        </w:rPr>
        <w:t xml:space="preserve"> от </w:t>
      </w:r>
      <w:r w:rsidR="004A6F51">
        <w:rPr>
          <w:szCs w:val="28"/>
        </w:rPr>
        <w:t>25</w:t>
      </w:r>
      <w:r>
        <w:rPr>
          <w:szCs w:val="28"/>
        </w:rPr>
        <w:t>.0</w:t>
      </w:r>
      <w:r w:rsidR="004A6F51">
        <w:rPr>
          <w:szCs w:val="28"/>
        </w:rPr>
        <w:t>5</w:t>
      </w:r>
      <w:r>
        <w:rPr>
          <w:szCs w:val="28"/>
        </w:rPr>
        <w:t>.202</w:t>
      </w:r>
      <w:r w:rsidR="004A6F51">
        <w:rPr>
          <w:szCs w:val="28"/>
        </w:rPr>
        <w:t>3 № 65</w:t>
      </w:r>
      <w:r>
        <w:rPr>
          <w:szCs w:val="28"/>
        </w:rPr>
        <w:t xml:space="preserve"> «Об утверждении Порядка и сроков составления проекта бюджета </w:t>
      </w:r>
      <w:r w:rsidR="000C3E65">
        <w:rPr>
          <w:szCs w:val="28"/>
        </w:rPr>
        <w:t>Барило-Крепинского сельского поселения</w:t>
      </w:r>
      <w:r>
        <w:rPr>
          <w:szCs w:val="28"/>
        </w:rPr>
        <w:t xml:space="preserve"> на 202</w:t>
      </w:r>
      <w:r w:rsidR="004A6F51">
        <w:rPr>
          <w:szCs w:val="28"/>
        </w:rPr>
        <w:t>4</w:t>
      </w:r>
      <w:r>
        <w:rPr>
          <w:szCs w:val="28"/>
        </w:rPr>
        <w:t xml:space="preserve"> год и на плановый период 202</w:t>
      </w:r>
      <w:r w:rsidR="004A6F51">
        <w:rPr>
          <w:szCs w:val="28"/>
        </w:rPr>
        <w:t>5</w:t>
      </w:r>
      <w:r>
        <w:rPr>
          <w:szCs w:val="28"/>
        </w:rPr>
        <w:t xml:space="preserve"> и 202</w:t>
      </w:r>
      <w:r w:rsidR="004A6F51">
        <w:rPr>
          <w:szCs w:val="28"/>
        </w:rPr>
        <w:t>6</w:t>
      </w:r>
      <w:r>
        <w:rPr>
          <w:szCs w:val="28"/>
        </w:rPr>
        <w:t xml:space="preserve"> годов», руководствуясь Уставом муниципального образования «</w:t>
      </w:r>
      <w:r w:rsidR="00E827FA">
        <w:rPr>
          <w:szCs w:val="28"/>
        </w:rPr>
        <w:t>Барило-Крепинское</w:t>
      </w:r>
      <w:r>
        <w:rPr>
          <w:szCs w:val="28"/>
        </w:rPr>
        <w:t xml:space="preserve"> сельское поселение»,</w:t>
      </w:r>
      <w:r w:rsidR="00493253">
        <w:rPr>
          <w:szCs w:val="28"/>
        </w:rPr>
        <w:t xml:space="preserve"> Администрация Барило-Крепинского сельского поселения</w:t>
      </w:r>
      <w:r>
        <w:rPr>
          <w:szCs w:val="28"/>
        </w:rPr>
        <w:t xml:space="preserve"> </w:t>
      </w:r>
    </w:p>
    <w:p w:rsidR="005A2890" w:rsidRDefault="005A2890" w:rsidP="005A2890">
      <w:pPr>
        <w:jc w:val="both"/>
        <w:rPr>
          <w:szCs w:val="28"/>
        </w:rPr>
      </w:pPr>
    </w:p>
    <w:p w:rsidR="005A2890" w:rsidRDefault="005A2890" w:rsidP="005A2890">
      <w:pPr>
        <w:rPr>
          <w:szCs w:val="28"/>
        </w:rPr>
      </w:pPr>
      <w:r>
        <w:rPr>
          <w:szCs w:val="28"/>
        </w:rPr>
        <w:t>ПОСТАНОВЛЯ</w:t>
      </w:r>
      <w:r w:rsidR="00493253">
        <w:rPr>
          <w:szCs w:val="28"/>
        </w:rPr>
        <w:t>ЕТ</w:t>
      </w:r>
      <w:r>
        <w:rPr>
          <w:szCs w:val="28"/>
        </w:rPr>
        <w:t>:</w:t>
      </w:r>
    </w:p>
    <w:p w:rsidR="005A2890" w:rsidRDefault="005A2890"/>
    <w:p w:rsidR="005A2890" w:rsidRDefault="005A2890" w:rsidP="00493253">
      <w:pPr>
        <w:pStyle w:val="a5"/>
        <w:numPr>
          <w:ilvl w:val="0"/>
          <w:numId w:val="1"/>
        </w:numPr>
        <w:ind w:left="0" w:firstLine="709"/>
        <w:jc w:val="both"/>
      </w:pPr>
      <w:r>
        <w:t xml:space="preserve">Утвердить предварительные итоги социально-экономического развития </w:t>
      </w:r>
      <w:r w:rsidR="000C3E65">
        <w:t>Барило-Крепинского сельского поселения</w:t>
      </w:r>
      <w:r>
        <w:t xml:space="preserve"> за </w:t>
      </w:r>
      <w:r w:rsidR="00E827FA">
        <w:t>9</w:t>
      </w:r>
      <w:r>
        <w:t xml:space="preserve"> месяцев 202</w:t>
      </w:r>
      <w:r w:rsidR="004A6F51" w:rsidRPr="004A6F51">
        <w:t>3</w:t>
      </w:r>
      <w:r w:rsidR="00493253">
        <w:t xml:space="preserve"> </w:t>
      </w:r>
      <w:r>
        <w:t>года и ожидаемых итогах социально-экономического развития поселения за 202</w:t>
      </w:r>
      <w:r w:rsidR="004A6F51">
        <w:t>3</w:t>
      </w:r>
      <w:r>
        <w:t xml:space="preserve"> год согласно приложению.</w:t>
      </w:r>
    </w:p>
    <w:p w:rsidR="005A2890" w:rsidRDefault="005A2890" w:rsidP="00493253">
      <w:pPr>
        <w:pStyle w:val="a5"/>
        <w:numPr>
          <w:ilvl w:val="0"/>
          <w:numId w:val="1"/>
        </w:numPr>
        <w:ind w:left="0" w:firstLine="709"/>
        <w:jc w:val="both"/>
      </w:pPr>
      <w:r>
        <w:t xml:space="preserve">Контроль за исполнением настоящего постановления возложить на заместителя главы Администрации </w:t>
      </w:r>
      <w:r w:rsidR="000C3E65">
        <w:t>Барило-Крепинского сельского поселения</w:t>
      </w:r>
      <w:r>
        <w:t xml:space="preserve"> – заведующего сектором экономики и финансов </w:t>
      </w:r>
      <w:r w:rsidR="00E827FA">
        <w:t>Гоголя И.В.</w:t>
      </w:r>
    </w:p>
    <w:p w:rsidR="005A2890" w:rsidRDefault="005A2890" w:rsidP="005A2890">
      <w:pPr>
        <w:jc w:val="both"/>
        <w:rPr>
          <w:szCs w:val="28"/>
        </w:rPr>
      </w:pPr>
    </w:p>
    <w:p w:rsidR="005A2890" w:rsidRDefault="005A2890" w:rsidP="005A2890">
      <w:pPr>
        <w:jc w:val="both"/>
        <w:rPr>
          <w:szCs w:val="28"/>
        </w:rPr>
      </w:pPr>
    </w:p>
    <w:p w:rsidR="005A2890" w:rsidRDefault="005A2890" w:rsidP="005A2890">
      <w:pPr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5A2890" w:rsidRDefault="00E827FA" w:rsidP="005A2890">
      <w:pPr>
        <w:jc w:val="both"/>
        <w:rPr>
          <w:szCs w:val="28"/>
        </w:rPr>
      </w:pPr>
      <w:r>
        <w:rPr>
          <w:szCs w:val="28"/>
        </w:rPr>
        <w:t>Барило-Крепинского</w:t>
      </w:r>
      <w:r w:rsidR="00493253">
        <w:rPr>
          <w:szCs w:val="28"/>
        </w:rPr>
        <w:t xml:space="preserve"> </w:t>
      </w:r>
      <w:r w:rsidR="005A2890">
        <w:rPr>
          <w:szCs w:val="28"/>
        </w:rPr>
        <w:t>сельского поселения</w:t>
      </w:r>
      <w:r w:rsidR="005A2890">
        <w:rPr>
          <w:szCs w:val="28"/>
        </w:rPr>
        <w:tab/>
      </w:r>
      <w:r w:rsidR="005A2890">
        <w:rPr>
          <w:szCs w:val="28"/>
        </w:rPr>
        <w:tab/>
      </w:r>
      <w:r w:rsidR="005A2890">
        <w:rPr>
          <w:szCs w:val="28"/>
        </w:rPr>
        <w:tab/>
      </w:r>
      <w:r w:rsidR="005A2890">
        <w:rPr>
          <w:szCs w:val="28"/>
        </w:rPr>
        <w:tab/>
      </w:r>
      <w:r>
        <w:rPr>
          <w:szCs w:val="28"/>
        </w:rPr>
        <w:t>А.В.</w:t>
      </w:r>
      <w:r w:rsidR="00493253">
        <w:rPr>
          <w:szCs w:val="28"/>
        </w:rPr>
        <w:t xml:space="preserve"> </w:t>
      </w:r>
      <w:r>
        <w:rPr>
          <w:szCs w:val="28"/>
        </w:rPr>
        <w:t>Букуров</w:t>
      </w:r>
    </w:p>
    <w:p w:rsidR="005A2890" w:rsidRDefault="005A2890" w:rsidP="005A2890">
      <w:pPr>
        <w:jc w:val="both"/>
        <w:rPr>
          <w:szCs w:val="28"/>
        </w:rPr>
      </w:pPr>
    </w:p>
    <w:p w:rsidR="005A2890" w:rsidRDefault="005A2890" w:rsidP="005A2890">
      <w:pPr>
        <w:jc w:val="both"/>
        <w:rPr>
          <w:szCs w:val="28"/>
        </w:rPr>
      </w:pPr>
    </w:p>
    <w:p w:rsidR="005A2890" w:rsidRPr="0033760C" w:rsidRDefault="005A2890" w:rsidP="005A2890">
      <w:pPr>
        <w:jc w:val="both"/>
        <w:rPr>
          <w:sz w:val="24"/>
          <w:szCs w:val="28"/>
        </w:rPr>
      </w:pPr>
      <w:r w:rsidRPr="0033760C">
        <w:rPr>
          <w:sz w:val="24"/>
          <w:szCs w:val="28"/>
        </w:rPr>
        <w:t xml:space="preserve">постановление вносит </w:t>
      </w:r>
    </w:p>
    <w:p w:rsidR="005A2890" w:rsidRPr="0033760C" w:rsidRDefault="005A2890" w:rsidP="005A2890">
      <w:pPr>
        <w:jc w:val="both"/>
        <w:rPr>
          <w:sz w:val="24"/>
          <w:szCs w:val="28"/>
        </w:rPr>
      </w:pPr>
      <w:r w:rsidRPr="0033760C">
        <w:rPr>
          <w:sz w:val="24"/>
          <w:szCs w:val="28"/>
        </w:rPr>
        <w:t>сектор экономики и финансов</w:t>
      </w:r>
    </w:p>
    <w:p w:rsidR="00E827FA" w:rsidRDefault="00E827FA" w:rsidP="005A2890">
      <w:pPr>
        <w:jc w:val="right"/>
        <w:rPr>
          <w:sz w:val="24"/>
        </w:rPr>
      </w:pPr>
    </w:p>
    <w:p w:rsidR="00493253" w:rsidRDefault="00493253" w:rsidP="005A2890">
      <w:pPr>
        <w:jc w:val="right"/>
        <w:rPr>
          <w:sz w:val="24"/>
        </w:rPr>
      </w:pPr>
    </w:p>
    <w:p w:rsidR="005A2890" w:rsidRDefault="005A2890" w:rsidP="005A2890">
      <w:pPr>
        <w:jc w:val="right"/>
        <w:rPr>
          <w:sz w:val="24"/>
        </w:rPr>
      </w:pPr>
      <w:r w:rsidRPr="006622CF">
        <w:rPr>
          <w:sz w:val="24"/>
        </w:rPr>
        <w:lastRenderedPageBreak/>
        <w:t>Приложение</w:t>
      </w:r>
    </w:p>
    <w:p w:rsidR="005A2890" w:rsidRDefault="005A2890" w:rsidP="005A2890">
      <w:pPr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:rsidR="005A2890" w:rsidRDefault="000C3E65" w:rsidP="005A2890">
      <w:pPr>
        <w:jc w:val="right"/>
        <w:rPr>
          <w:sz w:val="24"/>
        </w:rPr>
      </w:pPr>
      <w:r>
        <w:rPr>
          <w:sz w:val="24"/>
        </w:rPr>
        <w:t>Барило-Крепинского сельского поселения</w:t>
      </w:r>
    </w:p>
    <w:p w:rsidR="005A2890" w:rsidRDefault="005A2890" w:rsidP="005A2890">
      <w:pPr>
        <w:jc w:val="right"/>
        <w:rPr>
          <w:sz w:val="24"/>
        </w:rPr>
      </w:pPr>
      <w:proofErr w:type="gramStart"/>
      <w:r>
        <w:rPr>
          <w:sz w:val="24"/>
        </w:rPr>
        <w:t xml:space="preserve">от  </w:t>
      </w:r>
      <w:r w:rsidR="00493253">
        <w:rPr>
          <w:sz w:val="24"/>
        </w:rPr>
        <w:t>16.10.</w:t>
      </w:r>
      <w:r>
        <w:rPr>
          <w:sz w:val="24"/>
        </w:rPr>
        <w:t>202</w:t>
      </w:r>
      <w:r w:rsidR="004A6F51">
        <w:rPr>
          <w:sz w:val="24"/>
        </w:rPr>
        <w:t>3</w:t>
      </w:r>
      <w:proofErr w:type="gramEnd"/>
      <w:r w:rsidR="004A6F51">
        <w:rPr>
          <w:sz w:val="24"/>
        </w:rPr>
        <w:t xml:space="preserve"> </w:t>
      </w:r>
      <w:r>
        <w:rPr>
          <w:sz w:val="24"/>
        </w:rPr>
        <w:t>г. №</w:t>
      </w:r>
      <w:r w:rsidR="00EA1D0D">
        <w:rPr>
          <w:sz w:val="24"/>
        </w:rPr>
        <w:t xml:space="preserve"> </w:t>
      </w:r>
      <w:r>
        <w:rPr>
          <w:sz w:val="24"/>
        </w:rPr>
        <w:t xml:space="preserve"> </w:t>
      </w:r>
      <w:r w:rsidR="00493253">
        <w:rPr>
          <w:sz w:val="24"/>
        </w:rPr>
        <w:t>121</w:t>
      </w:r>
    </w:p>
    <w:p w:rsidR="005A2890" w:rsidRDefault="005A2890" w:rsidP="005A2890">
      <w:pPr>
        <w:pStyle w:val="a5"/>
        <w:ind w:left="360"/>
        <w:jc w:val="both"/>
      </w:pPr>
    </w:p>
    <w:p w:rsidR="005A2890" w:rsidRDefault="005A2890" w:rsidP="005A2890">
      <w:pPr>
        <w:pStyle w:val="a5"/>
        <w:ind w:left="360"/>
        <w:jc w:val="both"/>
      </w:pPr>
    </w:p>
    <w:p w:rsidR="00493253" w:rsidRDefault="005A2890" w:rsidP="005A2890">
      <w:r>
        <w:t xml:space="preserve">Предварительные итоги социально-экономического развития </w:t>
      </w:r>
    </w:p>
    <w:p w:rsidR="005A2890" w:rsidRDefault="000C3E65" w:rsidP="005A2890">
      <w:r>
        <w:t>Барило-Крепинского сельского поселения</w:t>
      </w:r>
      <w:r w:rsidR="00E827FA">
        <w:t xml:space="preserve"> за 9</w:t>
      </w:r>
      <w:r w:rsidR="005A2890">
        <w:t xml:space="preserve"> месяцев 202</w:t>
      </w:r>
      <w:r w:rsidR="004A6F51" w:rsidRPr="004A6F51">
        <w:t>3</w:t>
      </w:r>
      <w:r w:rsidR="005A2890">
        <w:t xml:space="preserve"> года и ожидаемых итогах социально-экономического развития поселения за 202</w:t>
      </w:r>
      <w:r w:rsidR="004A6F51">
        <w:t>3</w:t>
      </w:r>
      <w:r w:rsidR="005A2890">
        <w:t xml:space="preserve"> год</w:t>
      </w:r>
    </w:p>
    <w:p w:rsidR="005A2890" w:rsidRDefault="005A2890" w:rsidP="005A2890"/>
    <w:p w:rsidR="005A2890" w:rsidRDefault="005A2890" w:rsidP="005A2890">
      <w:pPr>
        <w:jc w:val="both"/>
      </w:pPr>
      <w:r>
        <w:tab/>
        <w:t xml:space="preserve">План социально-экономического развития </w:t>
      </w:r>
      <w:r w:rsidR="000C3E65">
        <w:t>Барило-Крепинского сельского поселения</w:t>
      </w:r>
      <w:r>
        <w:t xml:space="preserve"> на 202</w:t>
      </w:r>
      <w:r w:rsidR="004A6F51" w:rsidRPr="004A6F51">
        <w:t>3</w:t>
      </w:r>
      <w:r>
        <w:t xml:space="preserve"> год отражает меры, направленные на повышение уровня качества жизни населения через осуществление полномочий по решению вопросов местного значения в соответствии с Федеральным законом от 06.10.2003 «Об общих принципах организации местного самоуправления в Российской Федерации».</w:t>
      </w:r>
    </w:p>
    <w:p w:rsidR="005A2890" w:rsidRDefault="005A2890" w:rsidP="005A2890">
      <w:pPr>
        <w:ind w:firstLine="708"/>
        <w:jc w:val="both"/>
      </w:pPr>
      <w:r>
        <w:t>Приоритетными направлениями являются повышение уровня финансовой обеспеченности территории, привлечение инвестиций в производство, развитие предпринимательства, социальное благополучие населения.</w:t>
      </w:r>
    </w:p>
    <w:p w:rsidR="005A2890" w:rsidRDefault="005A2890" w:rsidP="005A2890">
      <w:pPr>
        <w:ind w:firstLine="708"/>
        <w:jc w:val="both"/>
      </w:pPr>
      <w:r>
        <w:t>Намеченные мероприятия выполняются с учетом финансовых возможностей.</w:t>
      </w:r>
    </w:p>
    <w:p w:rsidR="00E56BEC" w:rsidRDefault="005A2890" w:rsidP="005A2890">
      <w:pPr>
        <w:ind w:firstLine="708"/>
        <w:jc w:val="both"/>
      </w:pPr>
      <w:r>
        <w:t>Для обеспечения финансирования предусмотренных расходов в бюджет сельского поселения в 202</w:t>
      </w:r>
      <w:r w:rsidR="004A6F51" w:rsidRPr="004A6F51">
        <w:t>3</w:t>
      </w:r>
      <w:r>
        <w:t xml:space="preserve"> году зачисляются в полном объеме земельный налог юридических и физических лиц, налог на имущество физических лиц, </w:t>
      </w:r>
      <w:r w:rsidR="00E56BEC">
        <w:t>доходы от использования имущества, находящегося в муниципальной собственности, доходы от компенсации затрат государства, доходы от продажи материальных и нематериальных активов, штрафы, а также федеральные регулирующие налоги по следующим нормативам:</w:t>
      </w:r>
    </w:p>
    <w:p w:rsidR="00E56BEC" w:rsidRDefault="00E56BEC" w:rsidP="005A2890">
      <w:pPr>
        <w:ind w:firstLine="708"/>
        <w:jc w:val="both"/>
      </w:pPr>
      <w:r>
        <w:t>- налог на доходы физических лиц – 10%</w:t>
      </w:r>
    </w:p>
    <w:p w:rsidR="00E56BEC" w:rsidRDefault="00E56BEC" w:rsidP="005A2890">
      <w:pPr>
        <w:ind w:firstLine="708"/>
        <w:jc w:val="both"/>
      </w:pPr>
      <w:r>
        <w:t>- единый сельскохозяйственный налог – 40%.</w:t>
      </w:r>
    </w:p>
    <w:p w:rsidR="00493253" w:rsidRDefault="00493253" w:rsidP="00493253">
      <w:pPr>
        <w:ind w:firstLine="708"/>
        <w:jc w:val="both"/>
        <w:rPr>
          <w:b/>
        </w:rPr>
      </w:pPr>
    </w:p>
    <w:p w:rsidR="00E56BEC" w:rsidRPr="00E56BEC" w:rsidRDefault="00E56BEC" w:rsidP="00493253">
      <w:pPr>
        <w:ind w:firstLine="708"/>
        <w:jc w:val="both"/>
        <w:rPr>
          <w:b/>
        </w:rPr>
      </w:pPr>
      <w:r w:rsidRPr="00E56BEC">
        <w:rPr>
          <w:b/>
        </w:rPr>
        <w:t xml:space="preserve">Доходы бюджета </w:t>
      </w:r>
      <w:r w:rsidR="000C3E65">
        <w:rPr>
          <w:b/>
        </w:rPr>
        <w:t>Барило-Крепинского сельского поселения</w:t>
      </w:r>
      <w:r w:rsidR="00E827FA">
        <w:rPr>
          <w:b/>
        </w:rPr>
        <w:t xml:space="preserve"> за</w:t>
      </w:r>
      <w:r w:rsidRPr="00E56BEC">
        <w:rPr>
          <w:b/>
        </w:rPr>
        <w:t xml:space="preserve"> </w:t>
      </w:r>
      <w:r w:rsidR="00E827FA">
        <w:rPr>
          <w:b/>
        </w:rPr>
        <w:t xml:space="preserve">9 </w:t>
      </w:r>
      <w:r w:rsidR="002836C4">
        <w:rPr>
          <w:b/>
        </w:rPr>
        <w:t>месяцев 202</w:t>
      </w:r>
      <w:r w:rsidR="004A6F51" w:rsidRPr="004A6F51">
        <w:rPr>
          <w:b/>
        </w:rPr>
        <w:t>3</w:t>
      </w:r>
      <w:r w:rsidR="000A591C">
        <w:rPr>
          <w:b/>
        </w:rPr>
        <w:t xml:space="preserve"> </w:t>
      </w:r>
      <w:r w:rsidRPr="00E56BEC">
        <w:rPr>
          <w:b/>
        </w:rPr>
        <w:t>г.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512"/>
        <w:gridCol w:w="1417"/>
        <w:gridCol w:w="756"/>
        <w:gridCol w:w="1559"/>
        <w:gridCol w:w="851"/>
      </w:tblGrid>
      <w:tr w:rsidR="00E56BEC" w:rsidRPr="00E56BEC" w:rsidTr="002923B1">
        <w:tc>
          <w:tcPr>
            <w:tcW w:w="3652" w:type="dxa"/>
          </w:tcPr>
          <w:p w:rsidR="00E56BEC" w:rsidRPr="00E56BEC" w:rsidRDefault="00E56BEC" w:rsidP="00E56BEC">
            <w:pPr>
              <w:jc w:val="both"/>
              <w:rPr>
                <w:sz w:val="24"/>
              </w:rPr>
            </w:pPr>
            <w:r w:rsidRPr="00E56BEC">
              <w:rPr>
                <w:sz w:val="24"/>
              </w:rPr>
              <w:t>Наименование доходы</w:t>
            </w:r>
          </w:p>
        </w:tc>
        <w:tc>
          <w:tcPr>
            <w:tcW w:w="1512" w:type="dxa"/>
          </w:tcPr>
          <w:p w:rsidR="00E56BEC" w:rsidRPr="00E56BEC" w:rsidRDefault="00E56BEC" w:rsidP="004A6F51">
            <w:pPr>
              <w:jc w:val="both"/>
              <w:rPr>
                <w:sz w:val="24"/>
              </w:rPr>
            </w:pPr>
            <w:r w:rsidRPr="00E56BEC">
              <w:rPr>
                <w:sz w:val="24"/>
              </w:rPr>
              <w:t>Утверждено на 202</w:t>
            </w:r>
            <w:r w:rsidR="004A6F51" w:rsidRPr="004A6F51">
              <w:rPr>
                <w:sz w:val="24"/>
              </w:rPr>
              <w:t>3</w:t>
            </w:r>
            <w:r w:rsidRPr="00E56BEC">
              <w:rPr>
                <w:sz w:val="24"/>
              </w:rPr>
              <w:t xml:space="preserve"> год, </w:t>
            </w:r>
            <w:proofErr w:type="spellStart"/>
            <w:r w:rsidRPr="00E56BEC">
              <w:rPr>
                <w:sz w:val="24"/>
              </w:rPr>
              <w:t>тыс.руб</w:t>
            </w:r>
            <w:proofErr w:type="spellEnd"/>
            <w:r w:rsidRPr="00E56BEC"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E56BEC" w:rsidRPr="00E56BEC" w:rsidRDefault="00E56BEC" w:rsidP="00E827FA">
            <w:pPr>
              <w:jc w:val="both"/>
              <w:rPr>
                <w:sz w:val="24"/>
              </w:rPr>
            </w:pPr>
            <w:r w:rsidRPr="00E56BEC">
              <w:rPr>
                <w:sz w:val="24"/>
              </w:rPr>
              <w:t xml:space="preserve">Поступило за </w:t>
            </w:r>
            <w:r w:rsidR="00E827FA">
              <w:rPr>
                <w:sz w:val="24"/>
              </w:rPr>
              <w:t>9</w:t>
            </w:r>
            <w:r w:rsidRPr="00E56BEC">
              <w:rPr>
                <w:sz w:val="24"/>
              </w:rPr>
              <w:t xml:space="preserve"> месяцев 202</w:t>
            </w:r>
            <w:r w:rsidR="004A6F51">
              <w:rPr>
                <w:sz w:val="24"/>
              </w:rPr>
              <w:t>3</w:t>
            </w:r>
            <w:r w:rsidRPr="00E56BEC">
              <w:rPr>
                <w:sz w:val="24"/>
              </w:rPr>
              <w:t>г., тыс.руб.</w:t>
            </w:r>
          </w:p>
        </w:tc>
        <w:tc>
          <w:tcPr>
            <w:tcW w:w="756" w:type="dxa"/>
          </w:tcPr>
          <w:p w:rsidR="00E56BEC" w:rsidRPr="00E56BEC" w:rsidRDefault="00E56BEC" w:rsidP="00E56BEC">
            <w:pPr>
              <w:jc w:val="both"/>
              <w:rPr>
                <w:sz w:val="24"/>
              </w:rPr>
            </w:pPr>
            <w:r w:rsidRPr="00E56BEC">
              <w:rPr>
                <w:sz w:val="24"/>
              </w:rPr>
              <w:t>% к году</w:t>
            </w:r>
          </w:p>
        </w:tc>
        <w:tc>
          <w:tcPr>
            <w:tcW w:w="1559" w:type="dxa"/>
          </w:tcPr>
          <w:p w:rsidR="00E56BEC" w:rsidRPr="00E56BEC" w:rsidRDefault="00E56BEC" w:rsidP="00E56BEC">
            <w:pPr>
              <w:jc w:val="both"/>
              <w:rPr>
                <w:sz w:val="24"/>
              </w:rPr>
            </w:pPr>
            <w:r w:rsidRPr="00E56BEC">
              <w:rPr>
                <w:sz w:val="24"/>
              </w:rPr>
              <w:t>Ожида</w:t>
            </w:r>
            <w:r w:rsidR="00D06F44">
              <w:rPr>
                <w:sz w:val="24"/>
              </w:rPr>
              <w:t xml:space="preserve">емые поступления на конец года, </w:t>
            </w:r>
            <w:proofErr w:type="spellStart"/>
            <w:r w:rsidRPr="00E56BEC">
              <w:rPr>
                <w:sz w:val="24"/>
              </w:rPr>
              <w:t>тыс.руб</w:t>
            </w:r>
            <w:proofErr w:type="spellEnd"/>
            <w:r w:rsidRPr="00E56BEC"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E56BEC" w:rsidRPr="00E56BEC" w:rsidRDefault="00E56BEC" w:rsidP="00E56BEC">
            <w:pPr>
              <w:jc w:val="both"/>
              <w:rPr>
                <w:sz w:val="24"/>
              </w:rPr>
            </w:pPr>
            <w:r w:rsidRPr="00E56BEC">
              <w:rPr>
                <w:sz w:val="24"/>
              </w:rPr>
              <w:t>% к году</w:t>
            </w:r>
          </w:p>
        </w:tc>
      </w:tr>
      <w:tr w:rsidR="004A6F51" w:rsidRPr="00E56BEC" w:rsidTr="007F5303">
        <w:tc>
          <w:tcPr>
            <w:tcW w:w="3652" w:type="dxa"/>
          </w:tcPr>
          <w:p w:rsidR="004A6F51" w:rsidRPr="00E56BEC" w:rsidRDefault="004A6F51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Налог на доходы физических лиц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51" w:rsidRPr="0052652E" w:rsidRDefault="004A6F51" w:rsidP="004A6F51">
            <w:pPr>
              <w:rPr>
                <w:color w:val="000000"/>
              </w:rPr>
            </w:pPr>
            <w:r w:rsidRPr="0052652E">
              <w:rPr>
                <w:color w:val="000000"/>
              </w:rPr>
              <w:t>1953,1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51" w:rsidRPr="0052652E" w:rsidRDefault="004A6F51" w:rsidP="004A6F51">
            <w:r>
              <w:t>1343,8</w:t>
            </w:r>
          </w:p>
        </w:tc>
        <w:tc>
          <w:tcPr>
            <w:tcW w:w="756" w:type="dxa"/>
          </w:tcPr>
          <w:p w:rsidR="004A6F51" w:rsidRPr="00E56BEC" w:rsidRDefault="004A6F51" w:rsidP="000F61F2">
            <w:pPr>
              <w:jc w:val="both"/>
              <w:rPr>
                <w:sz w:val="24"/>
              </w:rPr>
            </w:pPr>
            <w:r>
              <w:rPr>
                <w:sz w:val="24"/>
              </w:rPr>
              <w:t>68,</w:t>
            </w:r>
            <w:r w:rsidR="000F61F2">
              <w:rPr>
                <w:sz w:val="24"/>
              </w:rPr>
              <w:t>8</w:t>
            </w:r>
          </w:p>
        </w:tc>
        <w:tc>
          <w:tcPr>
            <w:tcW w:w="1559" w:type="dxa"/>
          </w:tcPr>
          <w:p w:rsidR="004A6F51" w:rsidRPr="00E56BEC" w:rsidRDefault="000F61F2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1915,0</w:t>
            </w:r>
          </w:p>
        </w:tc>
        <w:tc>
          <w:tcPr>
            <w:tcW w:w="851" w:type="dxa"/>
          </w:tcPr>
          <w:p w:rsidR="004A6F51" w:rsidRPr="00E56BEC" w:rsidRDefault="000F61F2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98,0</w:t>
            </w:r>
          </w:p>
        </w:tc>
      </w:tr>
      <w:tr w:rsidR="004A6F51" w:rsidRPr="00E56BEC" w:rsidTr="00556DD6">
        <w:tc>
          <w:tcPr>
            <w:tcW w:w="3652" w:type="dxa"/>
          </w:tcPr>
          <w:p w:rsidR="004A6F51" w:rsidRPr="00E56BEC" w:rsidRDefault="004A6F51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51" w:rsidRPr="0052652E" w:rsidRDefault="004A6F51" w:rsidP="004A6F51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52652E">
              <w:rPr>
                <w:color w:val="000000"/>
              </w:rPr>
              <w:t>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51" w:rsidRPr="0052652E" w:rsidRDefault="004A6F51" w:rsidP="004A6F51">
            <w:r>
              <w:t>665,9</w:t>
            </w:r>
          </w:p>
        </w:tc>
        <w:tc>
          <w:tcPr>
            <w:tcW w:w="756" w:type="dxa"/>
          </w:tcPr>
          <w:p w:rsidR="004A6F51" w:rsidRPr="00E56BEC" w:rsidRDefault="000F61F2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88,4</w:t>
            </w:r>
          </w:p>
        </w:tc>
        <w:tc>
          <w:tcPr>
            <w:tcW w:w="1559" w:type="dxa"/>
          </w:tcPr>
          <w:p w:rsidR="004A6F51" w:rsidRPr="00E56BEC" w:rsidRDefault="000F61F2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715,0</w:t>
            </w:r>
          </w:p>
        </w:tc>
        <w:tc>
          <w:tcPr>
            <w:tcW w:w="851" w:type="dxa"/>
          </w:tcPr>
          <w:p w:rsidR="004A6F51" w:rsidRPr="00E56BEC" w:rsidRDefault="000F61F2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</w:tr>
      <w:tr w:rsidR="004A6F51" w:rsidRPr="00E56BEC" w:rsidTr="00F500A0">
        <w:tc>
          <w:tcPr>
            <w:tcW w:w="3652" w:type="dxa"/>
          </w:tcPr>
          <w:p w:rsidR="004A6F51" w:rsidRPr="00E56BEC" w:rsidRDefault="004A6F51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51" w:rsidRPr="0052652E" w:rsidRDefault="004A6F51" w:rsidP="004A6F51">
            <w:pPr>
              <w:rPr>
                <w:color w:val="000000"/>
              </w:rPr>
            </w:pPr>
            <w:r w:rsidRPr="0052652E">
              <w:rPr>
                <w:color w:val="000000"/>
              </w:rPr>
              <w:t>402,3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51" w:rsidRPr="0052652E" w:rsidRDefault="004A6F51" w:rsidP="004A6F51">
            <w:r>
              <w:t>83,1</w:t>
            </w:r>
          </w:p>
        </w:tc>
        <w:tc>
          <w:tcPr>
            <w:tcW w:w="756" w:type="dxa"/>
          </w:tcPr>
          <w:p w:rsidR="004A6F51" w:rsidRPr="00E56BEC" w:rsidRDefault="000F61F2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20,7</w:t>
            </w:r>
          </w:p>
        </w:tc>
        <w:tc>
          <w:tcPr>
            <w:tcW w:w="1559" w:type="dxa"/>
          </w:tcPr>
          <w:p w:rsidR="004A6F51" w:rsidRPr="00E56BEC" w:rsidRDefault="000F61F2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384,0</w:t>
            </w:r>
          </w:p>
        </w:tc>
        <w:tc>
          <w:tcPr>
            <w:tcW w:w="851" w:type="dxa"/>
          </w:tcPr>
          <w:p w:rsidR="004A6F51" w:rsidRPr="00E56BEC" w:rsidRDefault="000F61F2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95,5</w:t>
            </w:r>
          </w:p>
        </w:tc>
      </w:tr>
      <w:tr w:rsidR="004A6F51" w:rsidRPr="00E56BEC" w:rsidTr="00A25A6B">
        <w:tc>
          <w:tcPr>
            <w:tcW w:w="3652" w:type="dxa"/>
          </w:tcPr>
          <w:p w:rsidR="004A6F51" w:rsidRPr="00E56BEC" w:rsidRDefault="004A6F51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Земельный налог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51" w:rsidRPr="0052652E" w:rsidRDefault="004A6F51" w:rsidP="004A6F51">
            <w:pPr>
              <w:rPr>
                <w:color w:val="000000"/>
              </w:rPr>
            </w:pPr>
            <w:r w:rsidRPr="0052652E">
              <w:rPr>
                <w:color w:val="000000"/>
              </w:rPr>
              <w:t>7851,0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51" w:rsidRPr="0052652E" w:rsidRDefault="004A6F51" w:rsidP="004A6F51">
            <w:r>
              <w:t>1891,4</w:t>
            </w:r>
          </w:p>
        </w:tc>
        <w:tc>
          <w:tcPr>
            <w:tcW w:w="756" w:type="dxa"/>
          </w:tcPr>
          <w:p w:rsidR="004A6F51" w:rsidRPr="00E56BEC" w:rsidRDefault="000F61F2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24,1</w:t>
            </w:r>
          </w:p>
        </w:tc>
        <w:tc>
          <w:tcPr>
            <w:tcW w:w="1559" w:type="dxa"/>
          </w:tcPr>
          <w:p w:rsidR="004A6F51" w:rsidRPr="00E56BEC" w:rsidRDefault="000F61F2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7470,0</w:t>
            </w:r>
          </w:p>
        </w:tc>
        <w:tc>
          <w:tcPr>
            <w:tcW w:w="851" w:type="dxa"/>
          </w:tcPr>
          <w:p w:rsidR="004A6F51" w:rsidRPr="00E56BEC" w:rsidRDefault="000F61F2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95,1</w:t>
            </w:r>
          </w:p>
        </w:tc>
      </w:tr>
      <w:tr w:rsidR="004A6F51" w:rsidRPr="00E56BEC" w:rsidTr="00086E0E">
        <w:tc>
          <w:tcPr>
            <w:tcW w:w="3652" w:type="dxa"/>
          </w:tcPr>
          <w:p w:rsidR="004A6F51" w:rsidRDefault="004A6F51" w:rsidP="004A6F51">
            <w:pPr>
              <w:jc w:val="both"/>
              <w:rPr>
                <w:sz w:val="24"/>
              </w:rPr>
            </w:pPr>
            <w:r w:rsidRPr="00E827FA">
              <w:rPr>
                <w:sz w:val="24"/>
              </w:rPr>
              <w:t>Государственная пошлина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51" w:rsidRPr="0052652E" w:rsidRDefault="004A6F51" w:rsidP="004A6F51">
            <w:pPr>
              <w:rPr>
                <w:color w:val="000000"/>
              </w:rPr>
            </w:pPr>
            <w:r w:rsidRPr="0052652E"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51" w:rsidRPr="0052652E" w:rsidRDefault="004A6F51" w:rsidP="004A6F51">
            <w:r>
              <w:t>22,7</w:t>
            </w:r>
          </w:p>
        </w:tc>
        <w:tc>
          <w:tcPr>
            <w:tcW w:w="756" w:type="dxa"/>
          </w:tcPr>
          <w:p w:rsidR="004A6F51" w:rsidRDefault="000F61F2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56,8</w:t>
            </w:r>
          </w:p>
        </w:tc>
        <w:tc>
          <w:tcPr>
            <w:tcW w:w="1559" w:type="dxa"/>
          </w:tcPr>
          <w:p w:rsidR="004A6F51" w:rsidRDefault="000F61F2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38,0</w:t>
            </w:r>
          </w:p>
        </w:tc>
        <w:tc>
          <w:tcPr>
            <w:tcW w:w="851" w:type="dxa"/>
          </w:tcPr>
          <w:p w:rsidR="004A6F51" w:rsidRDefault="000F61F2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</w:tr>
      <w:tr w:rsidR="004A6F51" w:rsidRPr="00E56BEC" w:rsidTr="00F539B3">
        <w:tc>
          <w:tcPr>
            <w:tcW w:w="3652" w:type="dxa"/>
          </w:tcPr>
          <w:p w:rsidR="004A6F51" w:rsidRDefault="004A6F51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51" w:rsidRPr="0052652E" w:rsidRDefault="004A6F51" w:rsidP="004A6F51">
            <w:r w:rsidRPr="0052652E">
              <w:rPr>
                <w:color w:val="000000"/>
              </w:rPr>
              <w:t>317,6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51" w:rsidRPr="0052652E" w:rsidRDefault="004A6F51" w:rsidP="004A6F51">
            <w:r>
              <w:t>190,3</w:t>
            </w:r>
          </w:p>
        </w:tc>
        <w:tc>
          <w:tcPr>
            <w:tcW w:w="756" w:type="dxa"/>
          </w:tcPr>
          <w:p w:rsidR="004A6F51" w:rsidRPr="00E56BEC" w:rsidRDefault="000F61F2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1559" w:type="dxa"/>
          </w:tcPr>
          <w:p w:rsidR="004A6F51" w:rsidRPr="00E56BEC" w:rsidRDefault="004A6F51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317,6</w:t>
            </w:r>
          </w:p>
        </w:tc>
        <w:tc>
          <w:tcPr>
            <w:tcW w:w="851" w:type="dxa"/>
          </w:tcPr>
          <w:p w:rsidR="004A6F51" w:rsidRPr="00E56BEC" w:rsidRDefault="000F61F2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4A6F51" w:rsidRPr="00E56BEC" w:rsidTr="00D657F2">
        <w:tc>
          <w:tcPr>
            <w:tcW w:w="3652" w:type="dxa"/>
          </w:tcPr>
          <w:p w:rsidR="004A6F51" w:rsidRDefault="004A6F51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Доходы от компенсации затрат государства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51" w:rsidRPr="0052652E" w:rsidRDefault="004A6F51" w:rsidP="004A6F51">
            <w:r w:rsidRPr="0052652E">
              <w:t>40,4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51" w:rsidRPr="0052652E" w:rsidRDefault="004A6F51" w:rsidP="004A6F51">
            <w:r>
              <w:t>15,0</w:t>
            </w:r>
          </w:p>
        </w:tc>
        <w:tc>
          <w:tcPr>
            <w:tcW w:w="756" w:type="dxa"/>
          </w:tcPr>
          <w:p w:rsidR="004A6F51" w:rsidRPr="00E56BEC" w:rsidRDefault="000F61F2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37,1</w:t>
            </w:r>
          </w:p>
        </w:tc>
        <w:tc>
          <w:tcPr>
            <w:tcW w:w="1559" w:type="dxa"/>
          </w:tcPr>
          <w:p w:rsidR="004A6F51" w:rsidRPr="00E56BEC" w:rsidRDefault="000F61F2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41,0</w:t>
            </w:r>
          </w:p>
        </w:tc>
        <w:tc>
          <w:tcPr>
            <w:tcW w:w="851" w:type="dxa"/>
          </w:tcPr>
          <w:p w:rsidR="004A6F51" w:rsidRPr="00E56BEC" w:rsidRDefault="000F61F2" w:rsidP="004A6F51">
            <w:pPr>
              <w:jc w:val="both"/>
              <w:rPr>
                <w:sz w:val="24"/>
              </w:rPr>
            </w:pPr>
            <w:r>
              <w:rPr>
                <w:sz w:val="24"/>
              </w:rPr>
              <w:t>101</w:t>
            </w:r>
            <w:r w:rsidR="004A6F51">
              <w:rPr>
                <w:sz w:val="24"/>
              </w:rPr>
              <w:t>,0</w:t>
            </w:r>
          </w:p>
        </w:tc>
      </w:tr>
      <w:tr w:rsidR="00E56BEC" w:rsidRPr="00E56BEC" w:rsidTr="002923B1">
        <w:tc>
          <w:tcPr>
            <w:tcW w:w="3652" w:type="dxa"/>
          </w:tcPr>
          <w:p w:rsidR="00E56BEC" w:rsidRDefault="00E56BEC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Доходы от продажи материальных активов</w:t>
            </w:r>
          </w:p>
        </w:tc>
        <w:tc>
          <w:tcPr>
            <w:tcW w:w="1512" w:type="dxa"/>
          </w:tcPr>
          <w:p w:rsidR="00E56BEC" w:rsidRPr="004A6F51" w:rsidRDefault="004A6F51" w:rsidP="000F61F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0.0</w:t>
            </w:r>
          </w:p>
        </w:tc>
        <w:tc>
          <w:tcPr>
            <w:tcW w:w="1417" w:type="dxa"/>
          </w:tcPr>
          <w:p w:rsidR="00E56BEC" w:rsidRPr="004A6F51" w:rsidRDefault="004A6F51" w:rsidP="000F61F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0.0</w:t>
            </w:r>
          </w:p>
        </w:tc>
        <w:tc>
          <w:tcPr>
            <w:tcW w:w="756" w:type="dxa"/>
          </w:tcPr>
          <w:p w:rsidR="00E56BEC" w:rsidRPr="004A6F51" w:rsidRDefault="004A6F51" w:rsidP="00E56BEC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E56BEC" w:rsidRPr="004A6F51" w:rsidRDefault="004A6F51" w:rsidP="00E56BEC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E56BEC" w:rsidRPr="004A6F51" w:rsidRDefault="004A6F51" w:rsidP="00E56BEC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0F61F2" w:rsidRPr="00E56BEC" w:rsidTr="00CD2315">
        <w:tc>
          <w:tcPr>
            <w:tcW w:w="3652" w:type="dxa"/>
          </w:tcPr>
          <w:p w:rsidR="000F61F2" w:rsidRDefault="000F61F2" w:rsidP="000F61F2">
            <w:pPr>
              <w:jc w:val="both"/>
              <w:rPr>
                <w:sz w:val="24"/>
              </w:rPr>
            </w:pPr>
            <w:r>
              <w:rPr>
                <w:sz w:val="24"/>
              </w:rPr>
              <w:t>Штрафы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F2" w:rsidRPr="0052652E" w:rsidRDefault="000F61F2" w:rsidP="000F61F2">
            <w:r w:rsidRPr="0052652E"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F2" w:rsidRPr="0052652E" w:rsidRDefault="000F61F2" w:rsidP="000F61F2">
            <w:r>
              <w:t>5,4</w:t>
            </w:r>
          </w:p>
        </w:tc>
        <w:tc>
          <w:tcPr>
            <w:tcW w:w="756" w:type="dxa"/>
          </w:tcPr>
          <w:p w:rsidR="000F61F2" w:rsidRPr="00E56BEC" w:rsidRDefault="000F61F2" w:rsidP="000F61F2">
            <w:pPr>
              <w:jc w:val="both"/>
              <w:rPr>
                <w:sz w:val="24"/>
              </w:rPr>
            </w:pPr>
            <w:r>
              <w:rPr>
                <w:sz w:val="24"/>
              </w:rPr>
              <w:t>168,8</w:t>
            </w:r>
          </w:p>
        </w:tc>
        <w:tc>
          <w:tcPr>
            <w:tcW w:w="1559" w:type="dxa"/>
          </w:tcPr>
          <w:p w:rsidR="000F61F2" w:rsidRPr="00E56BEC" w:rsidRDefault="000F61F2" w:rsidP="000F61F2">
            <w:pPr>
              <w:jc w:val="both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851" w:type="dxa"/>
          </w:tcPr>
          <w:p w:rsidR="000F61F2" w:rsidRPr="00E56BEC" w:rsidRDefault="000F61F2" w:rsidP="000F61F2">
            <w:pPr>
              <w:jc w:val="both"/>
              <w:rPr>
                <w:sz w:val="24"/>
              </w:rPr>
            </w:pPr>
            <w:r>
              <w:rPr>
                <w:sz w:val="24"/>
              </w:rPr>
              <w:t>184,4</w:t>
            </w:r>
          </w:p>
        </w:tc>
      </w:tr>
    </w:tbl>
    <w:p w:rsidR="002923B1" w:rsidRDefault="002923B1" w:rsidP="002923B1">
      <w:pPr>
        <w:jc w:val="both"/>
      </w:pPr>
    </w:p>
    <w:p w:rsidR="002923B1" w:rsidRDefault="002923B1" w:rsidP="002923B1">
      <w:pPr>
        <w:jc w:val="both"/>
      </w:pPr>
      <w:r>
        <w:tab/>
        <w:t xml:space="preserve">Бюджет </w:t>
      </w:r>
      <w:r w:rsidR="000C3E65">
        <w:t>Барило-Крепинского сельского поселения</w:t>
      </w:r>
      <w:r>
        <w:t xml:space="preserve"> по доходам за </w:t>
      </w:r>
      <w:r w:rsidR="00E7456F">
        <w:t>9</w:t>
      </w:r>
      <w:r>
        <w:t xml:space="preserve"> месяцев 202</w:t>
      </w:r>
      <w:r w:rsidR="000F61F2">
        <w:t>3</w:t>
      </w:r>
      <w:r>
        <w:t xml:space="preserve"> года выполнен на </w:t>
      </w:r>
      <w:r w:rsidR="000F61F2">
        <w:t>58,5</w:t>
      </w:r>
      <w:r>
        <w:t>%.</w:t>
      </w:r>
    </w:p>
    <w:p w:rsidR="002923B1" w:rsidRDefault="002923B1" w:rsidP="002923B1">
      <w:pPr>
        <w:jc w:val="both"/>
      </w:pPr>
      <w:r>
        <w:tab/>
        <w:t>Расходы бюджета сельского поселения ориентированы на решение вопросов местного значения.</w:t>
      </w:r>
    </w:p>
    <w:p w:rsidR="00493253" w:rsidRDefault="00493253" w:rsidP="00493253">
      <w:pPr>
        <w:ind w:firstLine="708"/>
        <w:jc w:val="both"/>
        <w:rPr>
          <w:b/>
        </w:rPr>
      </w:pPr>
    </w:p>
    <w:p w:rsidR="002923B1" w:rsidRPr="00E56BEC" w:rsidRDefault="002923B1" w:rsidP="00493253">
      <w:pPr>
        <w:ind w:firstLine="708"/>
        <w:jc w:val="both"/>
        <w:rPr>
          <w:b/>
        </w:rPr>
      </w:pPr>
      <w:r>
        <w:rPr>
          <w:b/>
        </w:rPr>
        <w:t>Рас</w:t>
      </w:r>
      <w:r w:rsidRPr="00E56BEC">
        <w:rPr>
          <w:b/>
        </w:rPr>
        <w:t xml:space="preserve">ходы бюджета </w:t>
      </w:r>
      <w:r w:rsidR="000C3E65">
        <w:rPr>
          <w:b/>
        </w:rPr>
        <w:t>Барило-Крепинского сельского поселения</w:t>
      </w:r>
      <w:r w:rsidRPr="00E56BEC">
        <w:rPr>
          <w:b/>
        </w:rPr>
        <w:t xml:space="preserve"> за </w:t>
      </w:r>
      <w:r w:rsidR="00E7456F">
        <w:rPr>
          <w:b/>
        </w:rPr>
        <w:t xml:space="preserve">9 </w:t>
      </w:r>
      <w:r w:rsidR="007163CD">
        <w:rPr>
          <w:b/>
        </w:rPr>
        <w:t>месяцев 202</w:t>
      </w:r>
      <w:r w:rsidR="000F61F2">
        <w:rPr>
          <w:b/>
        </w:rPr>
        <w:t>3</w:t>
      </w:r>
      <w:r w:rsidRPr="00E56BEC">
        <w:rPr>
          <w:b/>
        </w:rPr>
        <w:t>г.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512"/>
        <w:gridCol w:w="1417"/>
        <w:gridCol w:w="756"/>
        <w:gridCol w:w="1559"/>
        <w:gridCol w:w="851"/>
      </w:tblGrid>
      <w:tr w:rsidR="002923B1" w:rsidRPr="002923B1" w:rsidTr="00510A1E">
        <w:tc>
          <w:tcPr>
            <w:tcW w:w="3652" w:type="dxa"/>
          </w:tcPr>
          <w:p w:rsidR="002923B1" w:rsidRPr="002923B1" w:rsidRDefault="002923B1" w:rsidP="00510A1E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>Наименование доходы</w:t>
            </w:r>
          </w:p>
        </w:tc>
        <w:tc>
          <w:tcPr>
            <w:tcW w:w="1512" w:type="dxa"/>
          </w:tcPr>
          <w:p w:rsidR="002923B1" w:rsidRPr="002923B1" w:rsidRDefault="002923B1" w:rsidP="005B0838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>Утверждено на 202</w:t>
            </w:r>
            <w:r w:rsidR="005B0838">
              <w:rPr>
                <w:sz w:val="24"/>
              </w:rPr>
              <w:t>3</w:t>
            </w:r>
            <w:r w:rsidRPr="002923B1">
              <w:rPr>
                <w:sz w:val="24"/>
              </w:rPr>
              <w:t xml:space="preserve"> год, </w:t>
            </w:r>
            <w:proofErr w:type="spellStart"/>
            <w:r w:rsidRPr="002923B1">
              <w:rPr>
                <w:sz w:val="24"/>
              </w:rPr>
              <w:t>тыс.руб</w:t>
            </w:r>
            <w:proofErr w:type="spellEnd"/>
            <w:r w:rsidRPr="002923B1"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2923B1" w:rsidRPr="002923B1" w:rsidRDefault="002923B1" w:rsidP="005B0838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 xml:space="preserve">Выполнено за </w:t>
            </w:r>
            <w:r w:rsidR="00E7456F">
              <w:rPr>
                <w:sz w:val="24"/>
              </w:rPr>
              <w:t>9</w:t>
            </w:r>
            <w:r w:rsidRPr="002923B1">
              <w:rPr>
                <w:sz w:val="24"/>
              </w:rPr>
              <w:t xml:space="preserve"> месяцев 202</w:t>
            </w:r>
            <w:r w:rsidR="005B0838">
              <w:rPr>
                <w:sz w:val="24"/>
              </w:rPr>
              <w:t xml:space="preserve">3 </w:t>
            </w:r>
            <w:r w:rsidRPr="002923B1">
              <w:rPr>
                <w:sz w:val="24"/>
              </w:rPr>
              <w:t>г., тыс.руб.</w:t>
            </w:r>
          </w:p>
        </w:tc>
        <w:tc>
          <w:tcPr>
            <w:tcW w:w="756" w:type="dxa"/>
          </w:tcPr>
          <w:p w:rsidR="002923B1" w:rsidRPr="002923B1" w:rsidRDefault="002923B1" w:rsidP="00510A1E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>% к году</w:t>
            </w:r>
          </w:p>
        </w:tc>
        <w:tc>
          <w:tcPr>
            <w:tcW w:w="1559" w:type="dxa"/>
          </w:tcPr>
          <w:p w:rsidR="002923B1" w:rsidRPr="002923B1" w:rsidRDefault="002923B1" w:rsidP="002923B1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>Ожидаемое исполнение на конец года, тыс.руб.</w:t>
            </w:r>
          </w:p>
        </w:tc>
        <w:tc>
          <w:tcPr>
            <w:tcW w:w="851" w:type="dxa"/>
          </w:tcPr>
          <w:p w:rsidR="002923B1" w:rsidRPr="002923B1" w:rsidRDefault="002923B1" w:rsidP="00510A1E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>% к году</w:t>
            </w:r>
          </w:p>
        </w:tc>
      </w:tr>
      <w:tr w:rsidR="000F61F2" w:rsidRPr="002923B1" w:rsidTr="0001236E">
        <w:tc>
          <w:tcPr>
            <w:tcW w:w="3652" w:type="dxa"/>
            <w:vAlign w:val="bottom"/>
          </w:tcPr>
          <w:p w:rsidR="000F61F2" w:rsidRPr="002923B1" w:rsidRDefault="000F61F2" w:rsidP="000F61F2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>Общегосударственные вопросы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F2" w:rsidRPr="0052652E" w:rsidRDefault="000F61F2" w:rsidP="000F61F2">
            <w:r w:rsidRPr="0052652E">
              <w:t>8675,2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F2" w:rsidRPr="0052652E" w:rsidRDefault="000F61F2" w:rsidP="000F61F2">
            <w:r>
              <w:rPr>
                <w:sz w:val="26"/>
                <w:szCs w:val="26"/>
              </w:rPr>
              <w:t>5592,1</w:t>
            </w:r>
          </w:p>
        </w:tc>
        <w:tc>
          <w:tcPr>
            <w:tcW w:w="756" w:type="dxa"/>
            <w:vAlign w:val="center"/>
          </w:tcPr>
          <w:p w:rsidR="000F61F2" w:rsidRPr="002923B1" w:rsidRDefault="000F61F2" w:rsidP="005B0838">
            <w:pPr>
              <w:rPr>
                <w:sz w:val="24"/>
              </w:rPr>
            </w:pPr>
            <w:r>
              <w:rPr>
                <w:sz w:val="24"/>
              </w:rPr>
              <w:t>64,</w:t>
            </w:r>
            <w:r w:rsidR="005B0838">
              <w:rPr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0F61F2" w:rsidRPr="002923B1" w:rsidRDefault="005B0838" w:rsidP="000F61F2">
            <w:pPr>
              <w:rPr>
                <w:sz w:val="24"/>
              </w:rPr>
            </w:pPr>
            <w:r>
              <w:rPr>
                <w:sz w:val="24"/>
              </w:rPr>
              <w:t>8340,0</w:t>
            </w:r>
          </w:p>
        </w:tc>
        <w:tc>
          <w:tcPr>
            <w:tcW w:w="851" w:type="dxa"/>
            <w:vAlign w:val="center"/>
          </w:tcPr>
          <w:p w:rsidR="000F61F2" w:rsidRPr="002923B1" w:rsidRDefault="000F61F2" w:rsidP="005B0838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="005B0838">
              <w:rPr>
                <w:sz w:val="24"/>
              </w:rPr>
              <w:t>6,0</w:t>
            </w:r>
          </w:p>
        </w:tc>
      </w:tr>
      <w:tr w:rsidR="000F61F2" w:rsidRPr="002923B1" w:rsidTr="00880CA1">
        <w:tc>
          <w:tcPr>
            <w:tcW w:w="3652" w:type="dxa"/>
            <w:vAlign w:val="bottom"/>
          </w:tcPr>
          <w:p w:rsidR="000F61F2" w:rsidRPr="002923B1" w:rsidRDefault="000F61F2" w:rsidP="000F61F2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>Национальная оборона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F2" w:rsidRPr="0052652E" w:rsidRDefault="000F61F2" w:rsidP="000F61F2">
            <w:r w:rsidRPr="0052652E">
              <w:t>294,0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F2" w:rsidRPr="0052652E" w:rsidRDefault="000F61F2" w:rsidP="000F61F2">
            <w:r>
              <w:t>187,1</w:t>
            </w:r>
          </w:p>
        </w:tc>
        <w:tc>
          <w:tcPr>
            <w:tcW w:w="756" w:type="dxa"/>
            <w:vAlign w:val="center"/>
          </w:tcPr>
          <w:p w:rsidR="000F61F2" w:rsidRPr="002923B1" w:rsidRDefault="005B0838" w:rsidP="000F61F2">
            <w:pPr>
              <w:rPr>
                <w:sz w:val="24"/>
              </w:rPr>
            </w:pPr>
            <w:r>
              <w:rPr>
                <w:sz w:val="24"/>
              </w:rPr>
              <w:t>63,6</w:t>
            </w:r>
          </w:p>
        </w:tc>
        <w:tc>
          <w:tcPr>
            <w:tcW w:w="1559" w:type="dxa"/>
            <w:vAlign w:val="center"/>
          </w:tcPr>
          <w:p w:rsidR="000F61F2" w:rsidRPr="002923B1" w:rsidRDefault="005B0838" w:rsidP="000F61F2">
            <w:pPr>
              <w:rPr>
                <w:sz w:val="24"/>
              </w:rPr>
            </w:pPr>
            <w:r>
              <w:rPr>
                <w:sz w:val="24"/>
              </w:rPr>
              <w:t>294,0</w:t>
            </w:r>
          </w:p>
        </w:tc>
        <w:tc>
          <w:tcPr>
            <w:tcW w:w="851" w:type="dxa"/>
            <w:vAlign w:val="center"/>
          </w:tcPr>
          <w:p w:rsidR="000F61F2" w:rsidRPr="002923B1" w:rsidRDefault="000F61F2" w:rsidP="000F61F2">
            <w:pPr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0F61F2" w:rsidRPr="002923B1" w:rsidTr="008E7264">
        <w:tc>
          <w:tcPr>
            <w:tcW w:w="3652" w:type="dxa"/>
            <w:vAlign w:val="bottom"/>
          </w:tcPr>
          <w:p w:rsidR="000F61F2" w:rsidRPr="002923B1" w:rsidRDefault="000F61F2" w:rsidP="000F61F2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F2" w:rsidRPr="0052652E" w:rsidRDefault="000F61F2" w:rsidP="000F61F2">
            <w:r>
              <w:t>4136,3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F2" w:rsidRPr="0052652E" w:rsidRDefault="000F61F2" w:rsidP="000F61F2">
            <w:r w:rsidRPr="0052652E">
              <w:t>0,0</w:t>
            </w:r>
          </w:p>
        </w:tc>
        <w:tc>
          <w:tcPr>
            <w:tcW w:w="756" w:type="dxa"/>
            <w:vAlign w:val="center"/>
          </w:tcPr>
          <w:p w:rsidR="000F61F2" w:rsidRPr="002923B1" w:rsidRDefault="005B0838" w:rsidP="000F61F2">
            <w:pPr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F61F2" w:rsidRPr="002923B1" w:rsidRDefault="005B0838" w:rsidP="000F61F2">
            <w:pPr>
              <w:rPr>
                <w:sz w:val="24"/>
              </w:rPr>
            </w:pPr>
            <w:r>
              <w:rPr>
                <w:sz w:val="24"/>
              </w:rPr>
              <w:t>3750,0</w:t>
            </w:r>
          </w:p>
        </w:tc>
        <w:tc>
          <w:tcPr>
            <w:tcW w:w="851" w:type="dxa"/>
            <w:vAlign w:val="center"/>
          </w:tcPr>
          <w:p w:rsidR="000F61F2" w:rsidRPr="002923B1" w:rsidRDefault="005B0838" w:rsidP="000F61F2">
            <w:pPr>
              <w:rPr>
                <w:sz w:val="24"/>
              </w:rPr>
            </w:pPr>
            <w:r>
              <w:rPr>
                <w:sz w:val="24"/>
              </w:rPr>
              <w:t>90,7</w:t>
            </w:r>
          </w:p>
        </w:tc>
      </w:tr>
      <w:tr w:rsidR="000F61F2" w:rsidRPr="002923B1" w:rsidTr="00982590">
        <w:tc>
          <w:tcPr>
            <w:tcW w:w="3652" w:type="dxa"/>
            <w:vAlign w:val="bottom"/>
          </w:tcPr>
          <w:p w:rsidR="000F61F2" w:rsidRPr="002923B1" w:rsidRDefault="000F61F2" w:rsidP="000F61F2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>Национальная экономика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F2" w:rsidRPr="0052652E" w:rsidRDefault="000F61F2" w:rsidP="000F61F2">
            <w:r w:rsidRPr="0052652E">
              <w:t>2565,6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F2" w:rsidRPr="0052652E" w:rsidRDefault="000F61F2" w:rsidP="000F61F2">
            <w:r>
              <w:t>2549,0</w:t>
            </w:r>
          </w:p>
        </w:tc>
        <w:tc>
          <w:tcPr>
            <w:tcW w:w="756" w:type="dxa"/>
            <w:vAlign w:val="center"/>
          </w:tcPr>
          <w:p w:rsidR="000F61F2" w:rsidRPr="002923B1" w:rsidRDefault="005B0838" w:rsidP="000F61F2">
            <w:pPr>
              <w:rPr>
                <w:sz w:val="24"/>
              </w:rPr>
            </w:pPr>
            <w:r>
              <w:rPr>
                <w:sz w:val="24"/>
              </w:rPr>
              <w:t>99,3</w:t>
            </w:r>
          </w:p>
        </w:tc>
        <w:tc>
          <w:tcPr>
            <w:tcW w:w="1559" w:type="dxa"/>
            <w:vAlign w:val="center"/>
          </w:tcPr>
          <w:p w:rsidR="000F61F2" w:rsidRPr="002923B1" w:rsidRDefault="005B0838" w:rsidP="000F61F2">
            <w:pPr>
              <w:rPr>
                <w:sz w:val="24"/>
              </w:rPr>
            </w:pPr>
            <w:r>
              <w:rPr>
                <w:sz w:val="24"/>
              </w:rPr>
              <w:t>2550,0</w:t>
            </w:r>
          </w:p>
        </w:tc>
        <w:tc>
          <w:tcPr>
            <w:tcW w:w="851" w:type="dxa"/>
            <w:vAlign w:val="center"/>
          </w:tcPr>
          <w:p w:rsidR="000F61F2" w:rsidRPr="002923B1" w:rsidRDefault="000F61F2" w:rsidP="000F61F2">
            <w:pPr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0F61F2" w:rsidRPr="002923B1" w:rsidTr="00EB1EA6">
        <w:tc>
          <w:tcPr>
            <w:tcW w:w="3652" w:type="dxa"/>
            <w:vAlign w:val="bottom"/>
          </w:tcPr>
          <w:p w:rsidR="000F61F2" w:rsidRPr="002923B1" w:rsidRDefault="000F61F2" w:rsidP="000F61F2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>Жилищно-коммунальное хозяйство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F2" w:rsidRPr="0052652E" w:rsidRDefault="000F61F2" w:rsidP="000F61F2">
            <w:r>
              <w:rPr>
                <w:bCs/>
              </w:rPr>
              <w:t>3666,9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F2" w:rsidRPr="0052652E" w:rsidRDefault="000F61F2" w:rsidP="000F61F2">
            <w:r>
              <w:t>2436,2</w:t>
            </w:r>
          </w:p>
        </w:tc>
        <w:tc>
          <w:tcPr>
            <w:tcW w:w="756" w:type="dxa"/>
            <w:vAlign w:val="center"/>
          </w:tcPr>
          <w:p w:rsidR="000F61F2" w:rsidRPr="002923B1" w:rsidRDefault="000F61F2" w:rsidP="000F61F2">
            <w:pPr>
              <w:rPr>
                <w:sz w:val="24"/>
              </w:rPr>
            </w:pPr>
            <w:r>
              <w:rPr>
                <w:sz w:val="24"/>
              </w:rPr>
              <w:t>88,4</w:t>
            </w:r>
          </w:p>
        </w:tc>
        <w:tc>
          <w:tcPr>
            <w:tcW w:w="1559" w:type="dxa"/>
            <w:vAlign w:val="center"/>
          </w:tcPr>
          <w:p w:rsidR="000F61F2" w:rsidRPr="002923B1" w:rsidRDefault="000F61F2" w:rsidP="000F61F2">
            <w:pPr>
              <w:rPr>
                <w:sz w:val="24"/>
              </w:rPr>
            </w:pPr>
            <w:r>
              <w:rPr>
                <w:sz w:val="24"/>
              </w:rPr>
              <w:t>3450,0</w:t>
            </w:r>
          </w:p>
        </w:tc>
        <w:tc>
          <w:tcPr>
            <w:tcW w:w="851" w:type="dxa"/>
            <w:vAlign w:val="center"/>
          </w:tcPr>
          <w:p w:rsidR="000F61F2" w:rsidRPr="002923B1" w:rsidRDefault="000F61F2" w:rsidP="000F61F2">
            <w:pPr>
              <w:rPr>
                <w:sz w:val="24"/>
              </w:rPr>
            </w:pPr>
            <w:r>
              <w:rPr>
                <w:sz w:val="24"/>
              </w:rPr>
              <w:t>96,8</w:t>
            </w:r>
          </w:p>
        </w:tc>
      </w:tr>
      <w:tr w:rsidR="000F61F2" w:rsidRPr="002923B1" w:rsidTr="00DC53D1">
        <w:tc>
          <w:tcPr>
            <w:tcW w:w="3652" w:type="dxa"/>
            <w:vAlign w:val="bottom"/>
          </w:tcPr>
          <w:p w:rsidR="000F61F2" w:rsidRPr="002923B1" w:rsidRDefault="000F61F2" w:rsidP="000F61F2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>Образование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F2" w:rsidRPr="0052652E" w:rsidRDefault="000F61F2" w:rsidP="000F61F2">
            <w:r w:rsidRPr="0052652E"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F2" w:rsidRPr="0052652E" w:rsidRDefault="000F61F2" w:rsidP="000F61F2">
            <w:r w:rsidRPr="0052652E">
              <w:t>16,8</w:t>
            </w:r>
          </w:p>
        </w:tc>
        <w:tc>
          <w:tcPr>
            <w:tcW w:w="756" w:type="dxa"/>
            <w:vAlign w:val="center"/>
          </w:tcPr>
          <w:p w:rsidR="000F61F2" w:rsidRPr="002923B1" w:rsidRDefault="005B0838" w:rsidP="000F61F2">
            <w:pPr>
              <w:rPr>
                <w:sz w:val="24"/>
              </w:rPr>
            </w:pPr>
            <w:r>
              <w:rPr>
                <w:sz w:val="24"/>
              </w:rPr>
              <w:t>84,0</w:t>
            </w:r>
          </w:p>
        </w:tc>
        <w:tc>
          <w:tcPr>
            <w:tcW w:w="1559" w:type="dxa"/>
            <w:vAlign w:val="center"/>
          </w:tcPr>
          <w:p w:rsidR="000F61F2" w:rsidRPr="002923B1" w:rsidRDefault="005B0838" w:rsidP="000F61F2">
            <w:pPr>
              <w:rPr>
                <w:sz w:val="24"/>
              </w:rPr>
            </w:pPr>
            <w:r>
              <w:rPr>
                <w:sz w:val="24"/>
              </w:rPr>
              <w:t>16,8</w:t>
            </w:r>
          </w:p>
        </w:tc>
        <w:tc>
          <w:tcPr>
            <w:tcW w:w="851" w:type="dxa"/>
            <w:vAlign w:val="center"/>
          </w:tcPr>
          <w:p w:rsidR="000F61F2" w:rsidRPr="002923B1" w:rsidRDefault="005B0838" w:rsidP="000F61F2">
            <w:pPr>
              <w:rPr>
                <w:sz w:val="24"/>
              </w:rPr>
            </w:pPr>
            <w:r>
              <w:rPr>
                <w:sz w:val="24"/>
              </w:rPr>
              <w:t>84,0</w:t>
            </w:r>
          </w:p>
        </w:tc>
      </w:tr>
      <w:tr w:rsidR="005B0838" w:rsidRPr="002923B1" w:rsidTr="0060675E">
        <w:tc>
          <w:tcPr>
            <w:tcW w:w="3652" w:type="dxa"/>
            <w:vAlign w:val="bottom"/>
          </w:tcPr>
          <w:p w:rsidR="005B0838" w:rsidRPr="002923B1" w:rsidRDefault="005B0838" w:rsidP="005B0838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 xml:space="preserve">Культура, кинематография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38" w:rsidRPr="0052652E" w:rsidRDefault="005B0838" w:rsidP="005B0838">
            <w:r>
              <w:rPr>
                <w:bCs/>
              </w:rPr>
              <w:t>9414,0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38" w:rsidRPr="0052652E" w:rsidRDefault="005B0838" w:rsidP="005B0838">
            <w:r>
              <w:t>6096,3</w:t>
            </w:r>
          </w:p>
        </w:tc>
        <w:tc>
          <w:tcPr>
            <w:tcW w:w="756" w:type="dxa"/>
            <w:vAlign w:val="center"/>
          </w:tcPr>
          <w:p w:rsidR="005B0838" w:rsidRPr="002923B1" w:rsidRDefault="005B0838" w:rsidP="005B0838">
            <w:pPr>
              <w:rPr>
                <w:sz w:val="24"/>
              </w:rPr>
            </w:pPr>
            <w:r>
              <w:rPr>
                <w:sz w:val="24"/>
              </w:rPr>
              <w:t>64,8</w:t>
            </w:r>
          </w:p>
        </w:tc>
        <w:tc>
          <w:tcPr>
            <w:tcW w:w="1559" w:type="dxa"/>
            <w:vAlign w:val="center"/>
          </w:tcPr>
          <w:p w:rsidR="005B0838" w:rsidRPr="002923B1" w:rsidRDefault="005B0838" w:rsidP="005B0838">
            <w:pPr>
              <w:rPr>
                <w:sz w:val="24"/>
              </w:rPr>
            </w:pPr>
            <w:r>
              <w:rPr>
                <w:sz w:val="24"/>
              </w:rPr>
              <w:t>9377,0</w:t>
            </w:r>
          </w:p>
        </w:tc>
        <w:tc>
          <w:tcPr>
            <w:tcW w:w="851" w:type="dxa"/>
            <w:vAlign w:val="center"/>
          </w:tcPr>
          <w:p w:rsidR="005B0838" w:rsidRPr="002923B1" w:rsidRDefault="005B0838" w:rsidP="005B0838">
            <w:pPr>
              <w:rPr>
                <w:sz w:val="24"/>
              </w:rPr>
            </w:pPr>
            <w:r>
              <w:rPr>
                <w:sz w:val="24"/>
              </w:rPr>
              <w:t>99,6</w:t>
            </w:r>
          </w:p>
        </w:tc>
      </w:tr>
      <w:tr w:rsidR="005B0838" w:rsidRPr="002923B1" w:rsidTr="006B693C">
        <w:tc>
          <w:tcPr>
            <w:tcW w:w="3652" w:type="dxa"/>
            <w:vAlign w:val="bottom"/>
          </w:tcPr>
          <w:p w:rsidR="005B0838" w:rsidRPr="002923B1" w:rsidRDefault="005B0838" w:rsidP="005B0838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>Социальная политика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38" w:rsidRPr="0052652E" w:rsidRDefault="005B0838" w:rsidP="005B0838">
            <w:r w:rsidRPr="0052652E">
              <w:t>348,7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38" w:rsidRPr="0052652E" w:rsidRDefault="005B0838" w:rsidP="005B0838">
            <w:r>
              <w:t>246,9</w:t>
            </w:r>
          </w:p>
        </w:tc>
        <w:tc>
          <w:tcPr>
            <w:tcW w:w="756" w:type="dxa"/>
            <w:vAlign w:val="center"/>
          </w:tcPr>
          <w:p w:rsidR="005B0838" w:rsidRPr="002923B1" w:rsidRDefault="005B0838" w:rsidP="005B0838">
            <w:pPr>
              <w:rPr>
                <w:sz w:val="24"/>
              </w:rPr>
            </w:pPr>
            <w:r>
              <w:rPr>
                <w:sz w:val="24"/>
              </w:rPr>
              <w:t>70,8</w:t>
            </w:r>
          </w:p>
        </w:tc>
        <w:tc>
          <w:tcPr>
            <w:tcW w:w="1559" w:type="dxa"/>
            <w:vAlign w:val="center"/>
          </w:tcPr>
          <w:p w:rsidR="005B0838" w:rsidRPr="002923B1" w:rsidRDefault="005B0838" w:rsidP="005B0838">
            <w:pPr>
              <w:rPr>
                <w:sz w:val="24"/>
              </w:rPr>
            </w:pPr>
            <w:r>
              <w:rPr>
                <w:sz w:val="24"/>
              </w:rPr>
              <w:t>348,7</w:t>
            </w:r>
          </w:p>
        </w:tc>
        <w:tc>
          <w:tcPr>
            <w:tcW w:w="851" w:type="dxa"/>
            <w:vAlign w:val="center"/>
          </w:tcPr>
          <w:p w:rsidR="005B0838" w:rsidRPr="002923B1" w:rsidRDefault="005B0838" w:rsidP="005B0838">
            <w:pPr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5B0838" w:rsidRPr="002923B1" w:rsidTr="00AA25D9">
        <w:tc>
          <w:tcPr>
            <w:tcW w:w="3652" w:type="dxa"/>
            <w:vAlign w:val="bottom"/>
          </w:tcPr>
          <w:p w:rsidR="005B0838" w:rsidRPr="002923B1" w:rsidRDefault="005B0838" w:rsidP="005B0838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 xml:space="preserve"> Физическая культура и спорт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38" w:rsidRPr="0052652E" w:rsidRDefault="005B0838" w:rsidP="005B0838">
            <w:r w:rsidRPr="0052652E"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38" w:rsidRPr="0052652E" w:rsidRDefault="005B0838" w:rsidP="005B0838">
            <w:r>
              <w:t>49,4</w:t>
            </w:r>
          </w:p>
        </w:tc>
        <w:tc>
          <w:tcPr>
            <w:tcW w:w="756" w:type="dxa"/>
            <w:vAlign w:val="center"/>
          </w:tcPr>
          <w:p w:rsidR="005B0838" w:rsidRPr="002923B1" w:rsidRDefault="005B0838" w:rsidP="005B0838">
            <w:pPr>
              <w:rPr>
                <w:sz w:val="24"/>
              </w:rPr>
            </w:pPr>
            <w:r>
              <w:rPr>
                <w:sz w:val="24"/>
              </w:rPr>
              <w:t>49,4</w:t>
            </w:r>
          </w:p>
        </w:tc>
        <w:tc>
          <w:tcPr>
            <w:tcW w:w="1559" w:type="dxa"/>
            <w:vAlign w:val="center"/>
          </w:tcPr>
          <w:p w:rsidR="005B0838" w:rsidRPr="002923B1" w:rsidRDefault="005B0838" w:rsidP="005B0838">
            <w:pPr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5B0838" w:rsidRPr="002923B1" w:rsidRDefault="005B0838" w:rsidP="005B0838">
            <w:pPr>
              <w:rPr>
                <w:sz w:val="24"/>
              </w:rPr>
            </w:pPr>
            <w:r>
              <w:rPr>
                <w:sz w:val="24"/>
              </w:rPr>
              <w:t>49,4</w:t>
            </w:r>
          </w:p>
        </w:tc>
      </w:tr>
      <w:tr w:rsidR="005B0838" w:rsidRPr="002923B1" w:rsidTr="001617CB">
        <w:tc>
          <w:tcPr>
            <w:tcW w:w="3652" w:type="dxa"/>
            <w:vAlign w:val="bottom"/>
          </w:tcPr>
          <w:p w:rsidR="005B0838" w:rsidRPr="002923B1" w:rsidRDefault="005B0838" w:rsidP="005B0838">
            <w:pPr>
              <w:jc w:val="both"/>
              <w:rPr>
                <w:b/>
                <w:bCs/>
                <w:sz w:val="24"/>
              </w:rPr>
            </w:pPr>
            <w:r w:rsidRPr="002923B1">
              <w:rPr>
                <w:b/>
                <w:bCs/>
                <w:sz w:val="24"/>
              </w:rPr>
              <w:t>ИТОГО РАСХОДОВ: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38" w:rsidRPr="007E4A58" w:rsidRDefault="005B0838" w:rsidP="005B0838">
            <w:pPr>
              <w:rPr>
                <w:b/>
                <w:bCs/>
              </w:rPr>
            </w:pPr>
            <w:r w:rsidRPr="007E4A58">
              <w:t>29220,7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38" w:rsidRPr="00EE173F" w:rsidRDefault="005B0838" w:rsidP="005B0838">
            <w:pPr>
              <w:rPr>
                <w:bCs/>
              </w:rPr>
            </w:pPr>
            <w:r>
              <w:rPr>
                <w:bCs/>
              </w:rPr>
              <w:t>17173,9</w:t>
            </w:r>
          </w:p>
        </w:tc>
        <w:tc>
          <w:tcPr>
            <w:tcW w:w="756" w:type="dxa"/>
            <w:vAlign w:val="center"/>
          </w:tcPr>
          <w:p w:rsidR="005B0838" w:rsidRPr="002923B1" w:rsidRDefault="005B0838" w:rsidP="005B08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58,8</w:t>
            </w:r>
          </w:p>
        </w:tc>
        <w:tc>
          <w:tcPr>
            <w:tcW w:w="1559" w:type="dxa"/>
            <w:vAlign w:val="center"/>
          </w:tcPr>
          <w:p w:rsidR="005B0838" w:rsidRPr="002923B1" w:rsidRDefault="00D75179" w:rsidP="005B08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28126,5</w:t>
            </w:r>
          </w:p>
        </w:tc>
        <w:tc>
          <w:tcPr>
            <w:tcW w:w="851" w:type="dxa"/>
            <w:vAlign w:val="center"/>
          </w:tcPr>
          <w:p w:rsidR="005B0838" w:rsidRPr="002923B1" w:rsidRDefault="00D75179" w:rsidP="005B08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96,3</w:t>
            </w:r>
          </w:p>
        </w:tc>
      </w:tr>
    </w:tbl>
    <w:p w:rsidR="002923B1" w:rsidRPr="007163CD" w:rsidRDefault="002923B1" w:rsidP="002923B1">
      <w:pPr>
        <w:jc w:val="both"/>
        <w:rPr>
          <w:color w:val="FF0000"/>
        </w:rPr>
      </w:pPr>
    </w:p>
    <w:p w:rsidR="00F673EF" w:rsidRPr="00D75179" w:rsidRDefault="00F673EF" w:rsidP="00F673EF">
      <w:pPr>
        <w:spacing w:line="232" w:lineRule="auto"/>
        <w:ind w:firstLine="720"/>
        <w:jc w:val="both"/>
        <w:rPr>
          <w:szCs w:val="28"/>
        </w:rPr>
      </w:pPr>
      <w:r w:rsidRPr="00D75179">
        <w:rPr>
          <w:szCs w:val="28"/>
        </w:rPr>
        <w:t xml:space="preserve">Налоговые и неналоговые доходы бюджета сельского поселения исполнены в сумме </w:t>
      </w:r>
      <w:r w:rsidR="00D75179" w:rsidRPr="00D75179">
        <w:rPr>
          <w:szCs w:val="28"/>
        </w:rPr>
        <w:t>4315,2 тыс. рублей или 38 процентов к годовым плановым назначениям</w:t>
      </w:r>
      <w:r w:rsidRPr="00D75179">
        <w:rPr>
          <w:szCs w:val="28"/>
        </w:rPr>
        <w:t>. Наибольший удельный вес в структуре собственных доходов занимают:</w:t>
      </w:r>
    </w:p>
    <w:p w:rsidR="00D75179" w:rsidRPr="00D75179" w:rsidRDefault="00D75179" w:rsidP="00493253">
      <w:pPr>
        <w:spacing w:line="232" w:lineRule="auto"/>
        <w:ind w:firstLine="720"/>
        <w:jc w:val="both"/>
        <w:rPr>
          <w:szCs w:val="28"/>
        </w:rPr>
      </w:pPr>
      <w:r w:rsidRPr="00D75179">
        <w:rPr>
          <w:szCs w:val="28"/>
        </w:rPr>
        <w:t>- налог на доходы физических лиц – 1343,8 тыс. рублей или 31,1%;</w:t>
      </w:r>
    </w:p>
    <w:p w:rsidR="00D75179" w:rsidRPr="00D75179" w:rsidRDefault="00D75179" w:rsidP="00493253">
      <w:pPr>
        <w:spacing w:line="232" w:lineRule="auto"/>
        <w:ind w:firstLine="720"/>
        <w:jc w:val="both"/>
        <w:rPr>
          <w:szCs w:val="28"/>
        </w:rPr>
      </w:pPr>
      <w:r w:rsidRPr="00D75179">
        <w:rPr>
          <w:szCs w:val="28"/>
        </w:rPr>
        <w:t>- земельный налог – 1891,4тыс. рублей или 43,8 %;</w:t>
      </w:r>
    </w:p>
    <w:p w:rsidR="00D75179" w:rsidRPr="00D75179" w:rsidRDefault="00D75179" w:rsidP="00493253">
      <w:pPr>
        <w:spacing w:line="232" w:lineRule="auto"/>
        <w:ind w:firstLine="720"/>
        <w:jc w:val="both"/>
        <w:rPr>
          <w:szCs w:val="28"/>
        </w:rPr>
      </w:pPr>
      <w:r w:rsidRPr="00D75179">
        <w:rPr>
          <w:szCs w:val="28"/>
        </w:rPr>
        <w:t>- единый сельскохозяйственный налог – 665,9 тыс. рублей или 15,4%;</w:t>
      </w:r>
    </w:p>
    <w:p w:rsidR="00D75179" w:rsidRPr="00D75179" w:rsidRDefault="00D75179" w:rsidP="00493253">
      <w:pPr>
        <w:spacing w:line="232" w:lineRule="auto"/>
        <w:ind w:firstLine="720"/>
        <w:jc w:val="both"/>
        <w:rPr>
          <w:szCs w:val="28"/>
        </w:rPr>
      </w:pPr>
      <w:r w:rsidRPr="00D75179">
        <w:rPr>
          <w:szCs w:val="28"/>
        </w:rPr>
        <w:t xml:space="preserve">Безвозмездные поступления за 3 квартал 2023 года составили 11563,9 тыс. рублей, в том числе дотация бюджетам сельских поселений – 8670,2 тыс. рублей. </w:t>
      </w:r>
    </w:p>
    <w:p w:rsidR="00D6418F" w:rsidRPr="00D75179" w:rsidRDefault="00D6418F" w:rsidP="00493253">
      <w:pPr>
        <w:spacing w:line="232" w:lineRule="auto"/>
        <w:ind w:firstLine="720"/>
        <w:jc w:val="both"/>
        <w:rPr>
          <w:szCs w:val="28"/>
        </w:rPr>
      </w:pPr>
      <w:r w:rsidRPr="00D75179">
        <w:rPr>
          <w:szCs w:val="28"/>
        </w:rPr>
        <w:t>Основные направления расходов бюджета сельского поселения:</w:t>
      </w:r>
    </w:p>
    <w:p w:rsidR="00D75179" w:rsidRPr="00D75179" w:rsidRDefault="00D75179" w:rsidP="00493253">
      <w:pPr>
        <w:spacing w:line="232" w:lineRule="auto"/>
        <w:ind w:firstLine="720"/>
        <w:jc w:val="both"/>
        <w:rPr>
          <w:szCs w:val="28"/>
        </w:rPr>
      </w:pPr>
      <w:r w:rsidRPr="00D75179">
        <w:rPr>
          <w:szCs w:val="28"/>
        </w:rPr>
        <w:t>- общегосударственные вопросы – 5592,1 тыс. рублей;</w:t>
      </w:r>
    </w:p>
    <w:p w:rsidR="00D75179" w:rsidRPr="00D75179" w:rsidRDefault="00D75179" w:rsidP="00493253">
      <w:pPr>
        <w:spacing w:line="232" w:lineRule="auto"/>
        <w:ind w:firstLine="720"/>
        <w:jc w:val="both"/>
        <w:rPr>
          <w:szCs w:val="28"/>
        </w:rPr>
      </w:pPr>
      <w:r w:rsidRPr="00D75179">
        <w:rPr>
          <w:szCs w:val="28"/>
        </w:rPr>
        <w:lastRenderedPageBreak/>
        <w:t>- расходы на культуру – 6096,3 тыс. рублей;</w:t>
      </w:r>
    </w:p>
    <w:p w:rsidR="00D6418F" w:rsidRPr="00D75179" w:rsidRDefault="00D75179" w:rsidP="00493253">
      <w:pPr>
        <w:spacing w:line="232" w:lineRule="auto"/>
        <w:ind w:firstLine="720"/>
        <w:jc w:val="both"/>
        <w:rPr>
          <w:szCs w:val="28"/>
        </w:rPr>
      </w:pPr>
      <w:r w:rsidRPr="00D75179">
        <w:rPr>
          <w:szCs w:val="28"/>
        </w:rPr>
        <w:t>- расходы на жилищно-коммунальное хозяйство – 2436,2 тыс. рублей</w:t>
      </w:r>
      <w:r w:rsidR="00D6418F" w:rsidRPr="00D75179">
        <w:rPr>
          <w:szCs w:val="28"/>
        </w:rPr>
        <w:t>;</w:t>
      </w:r>
    </w:p>
    <w:p w:rsidR="00D6418F" w:rsidRPr="00D75179" w:rsidRDefault="00D6418F" w:rsidP="00493253">
      <w:pPr>
        <w:spacing w:line="232" w:lineRule="auto"/>
        <w:ind w:firstLine="720"/>
        <w:jc w:val="both"/>
        <w:rPr>
          <w:szCs w:val="28"/>
        </w:rPr>
      </w:pPr>
      <w:r w:rsidRPr="00D75179">
        <w:rPr>
          <w:szCs w:val="28"/>
        </w:rPr>
        <w:t>По состоянию на 1 октября 202</w:t>
      </w:r>
      <w:r w:rsidR="005B0838" w:rsidRPr="00D75179">
        <w:rPr>
          <w:szCs w:val="28"/>
        </w:rPr>
        <w:t>3</w:t>
      </w:r>
      <w:r w:rsidRPr="00D75179">
        <w:rPr>
          <w:szCs w:val="28"/>
        </w:rPr>
        <w:t xml:space="preserve"> года просроченная кредиторская задолженность отсутствует.</w:t>
      </w:r>
    </w:p>
    <w:p w:rsidR="00D6418F" w:rsidRPr="00530C61" w:rsidRDefault="00D6418F" w:rsidP="00D6418F">
      <w:pPr>
        <w:spacing w:line="232" w:lineRule="auto"/>
        <w:ind w:firstLine="720"/>
        <w:jc w:val="both"/>
        <w:rPr>
          <w:szCs w:val="28"/>
        </w:rPr>
      </w:pPr>
      <w:r w:rsidRPr="00530C61">
        <w:rPr>
          <w:szCs w:val="28"/>
        </w:rPr>
        <w:t>В составе бюджета сельского поселения расходы на оплату труда и начисления на выплаты по оплате труда работников бюджетной сферы за 3 квартала 202</w:t>
      </w:r>
      <w:r w:rsidR="00D75179">
        <w:rPr>
          <w:szCs w:val="28"/>
        </w:rPr>
        <w:t xml:space="preserve">3 </w:t>
      </w:r>
      <w:r w:rsidRPr="00530C61">
        <w:rPr>
          <w:szCs w:val="28"/>
        </w:rPr>
        <w:t xml:space="preserve">года составили </w:t>
      </w:r>
      <w:r w:rsidR="00D75179">
        <w:rPr>
          <w:sz w:val="26"/>
          <w:szCs w:val="26"/>
        </w:rPr>
        <w:t>3803,7</w:t>
      </w:r>
      <w:r w:rsidR="00D75179" w:rsidRPr="00980E06">
        <w:rPr>
          <w:sz w:val="26"/>
          <w:szCs w:val="26"/>
        </w:rPr>
        <w:t xml:space="preserve"> </w:t>
      </w:r>
      <w:r w:rsidRPr="00530C61">
        <w:rPr>
          <w:szCs w:val="28"/>
        </w:rPr>
        <w:t>тыс. рублей.</w:t>
      </w:r>
    </w:p>
    <w:p w:rsidR="00493253" w:rsidRDefault="00493253" w:rsidP="00F673EF">
      <w:pPr>
        <w:ind w:firstLine="708"/>
        <w:jc w:val="both"/>
        <w:rPr>
          <w:szCs w:val="28"/>
        </w:rPr>
      </w:pPr>
    </w:p>
    <w:p w:rsidR="00F673EF" w:rsidRPr="00530C61" w:rsidRDefault="00F673EF" w:rsidP="00F673EF">
      <w:pPr>
        <w:ind w:firstLine="708"/>
        <w:jc w:val="both"/>
        <w:rPr>
          <w:szCs w:val="28"/>
        </w:rPr>
      </w:pPr>
      <w:r w:rsidRPr="00530C61">
        <w:rPr>
          <w:szCs w:val="28"/>
        </w:rPr>
        <w:t>Муниципальное образование «</w:t>
      </w:r>
      <w:r w:rsidR="00E827FA" w:rsidRPr="00530C61">
        <w:rPr>
          <w:szCs w:val="28"/>
        </w:rPr>
        <w:t>Барило-Крепинское сельское поселение</w:t>
      </w:r>
      <w:r w:rsidRPr="00530C61">
        <w:rPr>
          <w:szCs w:val="28"/>
        </w:rPr>
        <w:t xml:space="preserve">» расположено на территории </w:t>
      </w:r>
      <w:r w:rsidR="00D6418F" w:rsidRPr="00530C61">
        <w:rPr>
          <w:szCs w:val="28"/>
        </w:rPr>
        <w:t>439,3</w:t>
      </w:r>
      <w:r w:rsidRPr="00530C61">
        <w:rPr>
          <w:szCs w:val="28"/>
        </w:rPr>
        <w:t xml:space="preserve"> </w:t>
      </w:r>
      <w:proofErr w:type="spellStart"/>
      <w:r w:rsidRPr="00530C61">
        <w:rPr>
          <w:szCs w:val="28"/>
        </w:rPr>
        <w:t>кв.км</w:t>
      </w:r>
      <w:proofErr w:type="spellEnd"/>
      <w:r w:rsidRPr="00530C61">
        <w:rPr>
          <w:szCs w:val="28"/>
        </w:rPr>
        <w:t>. Числе</w:t>
      </w:r>
      <w:r w:rsidR="00D6418F" w:rsidRPr="00530C61">
        <w:rPr>
          <w:szCs w:val="28"/>
        </w:rPr>
        <w:t xml:space="preserve">нность населения составляет </w:t>
      </w:r>
      <w:r w:rsidR="00536A9D" w:rsidRPr="00536A9D">
        <w:rPr>
          <w:szCs w:val="28"/>
        </w:rPr>
        <w:t>4445</w:t>
      </w:r>
      <w:r w:rsidRPr="00530C61">
        <w:rPr>
          <w:szCs w:val="28"/>
        </w:rPr>
        <w:t xml:space="preserve"> человек</w:t>
      </w:r>
      <w:r w:rsidR="00D6418F" w:rsidRPr="00530C61">
        <w:rPr>
          <w:szCs w:val="28"/>
        </w:rPr>
        <w:t>. Площадь сельхозугодий – 35967</w:t>
      </w:r>
      <w:r w:rsidRPr="00530C61">
        <w:rPr>
          <w:szCs w:val="28"/>
        </w:rPr>
        <w:t xml:space="preserve"> га. </w:t>
      </w:r>
    </w:p>
    <w:p w:rsidR="00507AED" w:rsidRPr="00530C61" w:rsidRDefault="00F673EF" w:rsidP="00507AED">
      <w:pPr>
        <w:jc w:val="both"/>
        <w:rPr>
          <w:szCs w:val="28"/>
        </w:rPr>
      </w:pPr>
      <w:r w:rsidRPr="00530C61">
        <w:rPr>
          <w:szCs w:val="28"/>
        </w:rPr>
        <w:t xml:space="preserve">           На территории </w:t>
      </w:r>
      <w:r w:rsidR="000C3E65" w:rsidRPr="00530C61">
        <w:rPr>
          <w:szCs w:val="28"/>
        </w:rPr>
        <w:t>Барило-Крепинского сельского поселения</w:t>
      </w:r>
      <w:r w:rsidRPr="00530C61">
        <w:rPr>
          <w:szCs w:val="28"/>
        </w:rPr>
        <w:t xml:space="preserve"> расположены: </w:t>
      </w:r>
      <w:r w:rsidR="00507AED" w:rsidRPr="00530C61">
        <w:rPr>
          <w:szCs w:val="28"/>
        </w:rPr>
        <w:t>1) слобода Барило-Крепинская – административный центр;</w:t>
      </w:r>
    </w:p>
    <w:p w:rsidR="00507AED" w:rsidRPr="00530C61" w:rsidRDefault="00507AED" w:rsidP="00507AED">
      <w:pPr>
        <w:spacing w:line="240" w:lineRule="atLeast"/>
        <w:jc w:val="both"/>
        <w:rPr>
          <w:szCs w:val="28"/>
        </w:rPr>
      </w:pPr>
      <w:r w:rsidRPr="00530C61">
        <w:rPr>
          <w:szCs w:val="28"/>
        </w:rPr>
        <w:t>2) слобода Аграфеновка;</w:t>
      </w:r>
    </w:p>
    <w:p w:rsidR="00507AED" w:rsidRPr="00530C61" w:rsidRDefault="00507AED" w:rsidP="00507AED">
      <w:pPr>
        <w:spacing w:line="240" w:lineRule="atLeast"/>
        <w:jc w:val="both"/>
        <w:rPr>
          <w:szCs w:val="28"/>
        </w:rPr>
      </w:pPr>
      <w:r w:rsidRPr="00530C61">
        <w:rPr>
          <w:szCs w:val="28"/>
        </w:rPr>
        <w:t>3) слобода Алексеево-Тузловка;</w:t>
      </w:r>
    </w:p>
    <w:p w:rsidR="00507AED" w:rsidRPr="00530C61" w:rsidRDefault="00507AED" w:rsidP="00507AED">
      <w:pPr>
        <w:spacing w:line="240" w:lineRule="atLeast"/>
        <w:jc w:val="both"/>
        <w:rPr>
          <w:szCs w:val="28"/>
        </w:rPr>
      </w:pPr>
      <w:r w:rsidRPr="00530C61">
        <w:rPr>
          <w:szCs w:val="28"/>
        </w:rPr>
        <w:t>4) село Плато-Ивановка;</w:t>
      </w:r>
    </w:p>
    <w:p w:rsidR="00507AED" w:rsidRPr="00530C61" w:rsidRDefault="00507AED" w:rsidP="00507AED">
      <w:pPr>
        <w:spacing w:line="240" w:lineRule="atLeast"/>
        <w:jc w:val="both"/>
        <w:rPr>
          <w:szCs w:val="28"/>
        </w:rPr>
      </w:pPr>
      <w:r w:rsidRPr="00530C61">
        <w:rPr>
          <w:szCs w:val="28"/>
        </w:rPr>
        <w:t>5) хутор Атамано-Власовка;</w:t>
      </w:r>
    </w:p>
    <w:p w:rsidR="00507AED" w:rsidRPr="00530C61" w:rsidRDefault="00507AED" w:rsidP="00507AED">
      <w:pPr>
        <w:spacing w:line="240" w:lineRule="atLeast"/>
        <w:jc w:val="both"/>
        <w:rPr>
          <w:szCs w:val="28"/>
        </w:rPr>
      </w:pPr>
      <w:r w:rsidRPr="00530C61">
        <w:rPr>
          <w:szCs w:val="28"/>
        </w:rPr>
        <w:t>6) хутор Балабино-Русский;</w:t>
      </w:r>
    </w:p>
    <w:p w:rsidR="00507AED" w:rsidRPr="00530C61" w:rsidRDefault="00507AED" w:rsidP="00507AED">
      <w:pPr>
        <w:spacing w:line="240" w:lineRule="atLeast"/>
        <w:jc w:val="both"/>
        <w:rPr>
          <w:szCs w:val="28"/>
        </w:rPr>
      </w:pPr>
      <w:r w:rsidRPr="00530C61">
        <w:rPr>
          <w:szCs w:val="28"/>
        </w:rPr>
        <w:t>7) хутор Бунако-Соколовец;</w:t>
      </w:r>
    </w:p>
    <w:p w:rsidR="00507AED" w:rsidRPr="00530C61" w:rsidRDefault="00507AED" w:rsidP="00507AED">
      <w:pPr>
        <w:spacing w:line="240" w:lineRule="atLeast"/>
        <w:jc w:val="both"/>
        <w:rPr>
          <w:szCs w:val="28"/>
        </w:rPr>
      </w:pPr>
      <w:r w:rsidRPr="00530C61">
        <w:rPr>
          <w:szCs w:val="28"/>
        </w:rPr>
        <w:t xml:space="preserve">8) хутор </w:t>
      </w:r>
      <w:proofErr w:type="spellStart"/>
      <w:r w:rsidRPr="00530C61">
        <w:rPr>
          <w:szCs w:val="28"/>
        </w:rPr>
        <w:t>Золотаревка</w:t>
      </w:r>
      <w:proofErr w:type="spellEnd"/>
      <w:r w:rsidRPr="00530C61">
        <w:rPr>
          <w:szCs w:val="28"/>
        </w:rPr>
        <w:t>;</w:t>
      </w:r>
    </w:p>
    <w:p w:rsidR="00507AED" w:rsidRPr="00530C61" w:rsidRDefault="00507AED" w:rsidP="00507AED">
      <w:pPr>
        <w:spacing w:line="240" w:lineRule="atLeast"/>
        <w:jc w:val="both"/>
        <w:rPr>
          <w:szCs w:val="28"/>
        </w:rPr>
      </w:pPr>
      <w:r w:rsidRPr="00530C61">
        <w:rPr>
          <w:szCs w:val="28"/>
        </w:rPr>
        <w:t>9) хутор Ивановка;</w:t>
      </w:r>
    </w:p>
    <w:p w:rsidR="00507AED" w:rsidRPr="00530C61" w:rsidRDefault="00507AED" w:rsidP="00507AED">
      <w:pPr>
        <w:spacing w:line="240" w:lineRule="atLeast"/>
        <w:jc w:val="both"/>
        <w:rPr>
          <w:szCs w:val="28"/>
        </w:rPr>
      </w:pPr>
      <w:r w:rsidRPr="00530C61">
        <w:rPr>
          <w:szCs w:val="28"/>
        </w:rPr>
        <w:t>10) хутор Маяки;</w:t>
      </w:r>
    </w:p>
    <w:p w:rsidR="00507AED" w:rsidRPr="00530C61" w:rsidRDefault="00507AED" w:rsidP="00507AED">
      <w:pPr>
        <w:spacing w:line="240" w:lineRule="atLeast"/>
        <w:jc w:val="both"/>
        <w:rPr>
          <w:szCs w:val="28"/>
        </w:rPr>
      </w:pPr>
      <w:r w:rsidRPr="00530C61">
        <w:rPr>
          <w:szCs w:val="28"/>
        </w:rPr>
        <w:t>11) хутор Мезенцев;</w:t>
      </w:r>
    </w:p>
    <w:p w:rsidR="00507AED" w:rsidRPr="00530C61" w:rsidRDefault="00507AED" w:rsidP="00507AED">
      <w:pPr>
        <w:spacing w:line="240" w:lineRule="atLeast"/>
        <w:jc w:val="both"/>
        <w:rPr>
          <w:szCs w:val="28"/>
        </w:rPr>
      </w:pPr>
      <w:r w:rsidRPr="00530C61">
        <w:rPr>
          <w:szCs w:val="28"/>
        </w:rPr>
        <w:t>12) хутор Новопрохоровка;</w:t>
      </w:r>
    </w:p>
    <w:p w:rsidR="00507AED" w:rsidRPr="00530C61" w:rsidRDefault="00507AED" w:rsidP="00507AED">
      <w:pPr>
        <w:spacing w:line="240" w:lineRule="atLeast"/>
        <w:jc w:val="both"/>
        <w:rPr>
          <w:szCs w:val="28"/>
        </w:rPr>
      </w:pPr>
      <w:r w:rsidRPr="00530C61">
        <w:rPr>
          <w:szCs w:val="28"/>
        </w:rPr>
        <w:t>13) хутор Нагорно-</w:t>
      </w:r>
      <w:proofErr w:type="spellStart"/>
      <w:r w:rsidRPr="00530C61">
        <w:rPr>
          <w:szCs w:val="28"/>
        </w:rPr>
        <w:t>Тузловка</w:t>
      </w:r>
      <w:proofErr w:type="spellEnd"/>
      <w:r w:rsidRPr="00530C61">
        <w:rPr>
          <w:szCs w:val="28"/>
        </w:rPr>
        <w:t>;</w:t>
      </w:r>
    </w:p>
    <w:p w:rsidR="00507AED" w:rsidRPr="00530C61" w:rsidRDefault="00507AED" w:rsidP="00507AED">
      <w:pPr>
        <w:spacing w:line="240" w:lineRule="atLeast"/>
        <w:jc w:val="both"/>
        <w:rPr>
          <w:szCs w:val="28"/>
        </w:rPr>
      </w:pPr>
      <w:r w:rsidRPr="00530C61">
        <w:rPr>
          <w:szCs w:val="28"/>
        </w:rPr>
        <w:t>14) хутор Тимский;</w:t>
      </w:r>
    </w:p>
    <w:p w:rsidR="00507AED" w:rsidRPr="00530C61" w:rsidRDefault="00507AED" w:rsidP="00507AED">
      <w:pPr>
        <w:spacing w:line="240" w:lineRule="atLeast"/>
        <w:jc w:val="both"/>
        <w:rPr>
          <w:szCs w:val="28"/>
        </w:rPr>
      </w:pPr>
      <w:r w:rsidRPr="00530C61">
        <w:rPr>
          <w:szCs w:val="28"/>
        </w:rPr>
        <w:t>15) хутор Филинский.</w:t>
      </w:r>
    </w:p>
    <w:p w:rsidR="00F673EF" w:rsidRPr="00530C61" w:rsidRDefault="00493253" w:rsidP="00F673EF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="00F673EF" w:rsidRPr="00530C61">
        <w:rPr>
          <w:szCs w:val="28"/>
        </w:rPr>
        <w:t>Социально культурный потенциал поселения представлен:</w:t>
      </w:r>
    </w:p>
    <w:p w:rsidR="00F673EF" w:rsidRPr="00530C61" w:rsidRDefault="00F673EF" w:rsidP="00493253">
      <w:pPr>
        <w:ind w:firstLine="708"/>
        <w:jc w:val="both"/>
        <w:rPr>
          <w:szCs w:val="28"/>
        </w:rPr>
      </w:pPr>
      <w:r w:rsidRPr="00530C61">
        <w:rPr>
          <w:szCs w:val="28"/>
        </w:rPr>
        <w:t>- сфера образования</w:t>
      </w:r>
      <w:r w:rsidR="00493253">
        <w:rPr>
          <w:szCs w:val="28"/>
        </w:rPr>
        <w:t xml:space="preserve">: </w:t>
      </w:r>
      <w:r w:rsidR="00507AED" w:rsidRPr="00530C61">
        <w:rPr>
          <w:szCs w:val="28"/>
        </w:rPr>
        <w:t>4</w:t>
      </w:r>
      <w:r w:rsidR="00493253">
        <w:rPr>
          <w:szCs w:val="28"/>
        </w:rPr>
        <w:t xml:space="preserve"> -</w:t>
      </w:r>
      <w:r w:rsidRPr="00530C61">
        <w:rPr>
          <w:szCs w:val="28"/>
        </w:rPr>
        <w:t xml:space="preserve"> общеобразовательных школы,</w:t>
      </w:r>
      <w:r w:rsidR="00493253">
        <w:rPr>
          <w:szCs w:val="28"/>
        </w:rPr>
        <w:t xml:space="preserve"> </w:t>
      </w:r>
      <w:r w:rsidR="00507AED" w:rsidRPr="00530C61">
        <w:rPr>
          <w:szCs w:val="28"/>
        </w:rPr>
        <w:t>4</w:t>
      </w:r>
      <w:r w:rsidRPr="00530C61">
        <w:rPr>
          <w:szCs w:val="28"/>
        </w:rPr>
        <w:t xml:space="preserve"> </w:t>
      </w:r>
      <w:r w:rsidR="00493253">
        <w:rPr>
          <w:szCs w:val="28"/>
        </w:rPr>
        <w:t xml:space="preserve">- </w:t>
      </w:r>
      <w:r w:rsidRPr="00530C61">
        <w:rPr>
          <w:szCs w:val="28"/>
        </w:rPr>
        <w:t>дошкольных учреждений</w:t>
      </w:r>
      <w:r w:rsidR="00493253">
        <w:rPr>
          <w:szCs w:val="28"/>
        </w:rPr>
        <w:t>;</w:t>
      </w:r>
      <w:r w:rsidRPr="00530C61">
        <w:rPr>
          <w:szCs w:val="28"/>
        </w:rPr>
        <w:t xml:space="preserve">                         </w:t>
      </w:r>
    </w:p>
    <w:p w:rsidR="00F673EF" w:rsidRPr="00530C61" w:rsidRDefault="00F673EF" w:rsidP="00493253">
      <w:pPr>
        <w:ind w:firstLine="708"/>
        <w:jc w:val="both"/>
        <w:rPr>
          <w:szCs w:val="28"/>
        </w:rPr>
      </w:pPr>
      <w:r w:rsidRPr="00530C61">
        <w:rPr>
          <w:szCs w:val="28"/>
        </w:rPr>
        <w:t>- сфера культуры</w:t>
      </w:r>
      <w:r w:rsidR="00493253">
        <w:rPr>
          <w:szCs w:val="28"/>
        </w:rPr>
        <w:t>:</w:t>
      </w:r>
      <w:r w:rsidRPr="00530C61">
        <w:rPr>
          <w:szCs w:val="28"/>
        </w:rPr>
        <w:t xml:space="preserve"> библиотечная сеть, </w:t>
      </w:r>
      <w:r w:rsidR="00507AED" w:rsidRPr="00530C61">
        <w:rPr>
          <w:szCs w:val="28"/>
        </w:rPr>
        <w:t>6</w:t>
      </w:r>
      <w:r w:rsidRPr="00530C61">
        <w:rPr>
          <w:szCs w:val="28"/>
        </w:rPr>
        <w:t xml:space="preserve"> </w:t>
      </w:r>
      <w:r w:rsidR="00493253">
        <w:rPr>
          <w:szCs w:val="28"/>
        </w:rPr>
        <w:t xml:space="preserve">- </w:t>
      </w:r>
      <w:r w:rsidRPr="00530C61">
        <w:rPr>
          <w:szCs w:val="28"/>
        </w:rPr>
        <w:t>сельских дом</w:t>
      </w:r>
      <w:r w:rsidR="00507AED" w:rsidRPr="00530C61">
        <w:rPr>
          <w:szCs w:val="28"/>
        </w:rPr>
        <w:t>ов</w:t>
      </w:r>
      <w:r w:rsidRPr="00530C61">
        <w:rPr>
          <w:szCs w:val="28"/>
        </w:rPr>
        <w:t xml:space="preserve"> культуры</w:t>
      </w:r>
      <w:r w:rsidR="00D75179">
        <w:rPr>
          <w:szCs w:val="28"/>
        </w:rPr>
        <w:t>.</w:t>
      </w:r>
    </w:p>
    <w:p w:rsidR="00F673EF" w:rsidRPr="00530C61" w:rsidRDefault="00493253" w:rsidP="00493253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="00507AED" w:rsidRPr="00530C61">
        <w:rPr>
          <w:szCs w:val="28"/>
        </w:rPr>
        <w:t xml:space="preserve">- сфера здравоохранения – </w:t>
      </w:r>
      <w:r w:rsidR="00F673EF" w:rsidRPr="00530C61">
        <w:rPr>
          <w:szCs w:val="28"/>
        </w:rPr>
        <w:t>4</w:t>
      </w:r>
      <w:r w:rsidR="00507AED" w:rsidRPr="00530C61">
        <w:rPr>
          <w:szCs w:val="28"/>
        </w:rPr>
        <w:t xml:space="preserve"> фельдшерско-</w:t>
      </w:r>
      <w:r w:rsidR="00F673EF" w:rsidRPr="00530C61">
        <w:rPr>
          <w:szCs w:val="28"/>
        </w:rPr>
        <w:t>акушерских пункта;</w:t>
      </w:r>
    </w:p>
    <w:p w:rsidR="00F673EF" w:rsidRPr="00530C61" w:rsidRDefault="00F673EF" w:rsidP="00F673EF">
      <w:pPr>
        <w:jc w:val="both"/>
        <w:rPr>
          <w:rFonts w:ascii="Arial CYR" w:hAnsi="Arial CYR" w:cs="Arial CYR"/>
          <w:color w:val="FF0000"/>
          <w:szCs w:val="28"/>
        </w:rPr>
      </w:pPr>
    </w:p>
    <w:p w:rsidR="00F673EF" w:rsidRPr="00530C61" w:rsidRDefault="00493253" w:rsidP="00F673EF">
      <w:pPr>
        <w:jc w:val="both"/>
        <w:rPr>
          <w:szCs w:val="28"/>
        </w:rPr>
      </w:pPr>
      <w:r>
        <w:rPr>
          <w:color w:val="FF0000"/>
          <w:szCs w:val="28"/>
        </w:rPr>
        <w:t xml:space="preserve">           </w:t>
      </w:r>
      <w:r w:rsidR="00F673EF" w:rsidRPr="00530C61">
        <w:rPr>
          <w:color w:val="FF0000"/>
          <w:szCs w:val="28"/>
        </w:rPr>
        <w:t xml:space="preserve"> </w:t>
      </w:r>
      <w:r w:rsidR="00F673EF" w:rsidRPr="00530C61">
        <w:rPr>
          <w:szCs w:val="28"/>
        </w:rPr>
        <w:t>Перечень социально – эк</w:t>
      </w:r>
      <w:r w:rsidR="00530C61">
        <w:rPr>
          <w:szCs w:val="28"/>
        </w:rPr>
        <w:t xml:space="preserve">ономических задач поселения на </w:t>
      </w:r>
      <w:r w:rsidR="00F673EF" w:rsidRPr="00530C61">
        <w:rPr>
          <w:szCs w:val="28"/>
        </w:rPr>
        <w:t>202</w:t>
      </w:r>
      <w:r w:rsidR="00D75179">
        <w:rPr>
          <w:szCs w:val="28"/>
        </w:rPr>
        <w:t>3</w:t>
      </w:r>
      <w:r w:rsidR="00F673EF" w:rsidRPr="00530C61">
        <w:rPr>
          <w:szCs w:val="28"/>
        </w:rPr>
        <w:t xml:space="preserve"> год</w:t>
      </w:r>
    </w:p>
    <w:p w:rsidR="00F673EF" w:rsidRPr="00530C61" w:rsidRDefault="00F673EF" w:rsidP="00493253">
      <w:pPr>
        <w:ind w:firstLine="708"/>
        <w:jc w:val="both"/>
        <w:rPr>
          <w:szCs w:val="28"/>
        </w:rPr>
      </w:pPr>
      <w:r w:rsidRPr="00530C61">
        <w:rPr>
          <w:szCs w:val="28"/>
        </w:rPr>
        <w:t>1. формирование, утверждение, исполнение бюджета поселения и контроль за исполнением бюджета</w:t>
      </w:r>
      <w:r w:rsidR="00493253">
        <w:rPr>
          <w:szCs w:val="28"/>
        </w:rPr>
        <w:t>;</w:t>
      </w:r>
    </w:p>
    <w:p w:rsidR="00F673EF" w:rsidRPr="00530C61" w:rsidRDefault="00F673EF" w:rsidP="00493253">
      <w:pPr>
        <w:ind w:firstLine="708"/>
        <w:jc w:val="both"/>
        <w:rPr>
          <w:szCs w:val="28"/>
        </w:rPr>
      </w:pPr>
      <w:r w:rsidRPr="00530C61">
        <w:rPr>
          <w:szCs w:val="28"/>
        </w:rPr>
        <w:t>2. о</w:t>
      </w:r>
      <w:r w:rsidR="00530C61">
        <w:rPr>
          <w:szCs w:val="28"/>
        </w:rPr>
        <w:t>рганизация в границах поселения</w:t>
      </w:r>
      <w:r w:rsidRPr="00530C61">
        <w:rPr>
          <w:szCs w:val="28"/>
        </w:rPr>
        <w:t xml:space="preserve"> </w:t>
      </w:r>
      <w:proofErr w:type="spellStart"/>
      <w:r w:rsidRPr="00530C61">
        <w:rPr>
          <w:szCs w:val="28"/>
        </w:rPr>
        <w:t>электро</w:t>
      </w:r>
      <w:proofErr w:type="spellEnd"/>
      <w:r w:rsidRPr="00530C61">
        <w:rPr>
          <w:szCs w:val="28"/>
        </w:rPr>
        <w:t>, газа, тепло и водоснабжения населения</w:t>
      </w:r>
      <w:r w:rsidR="00493253">
        <w:rPr>
          <w:szCs w:val="28"/>
        </w:rPr>
        <w:t>;</w:t>
      </w:r>
    </w:p>
    <w:p w:rsidR="00F673EF" w:rsidRPr="00530C61" w:rsidRDefault="00F673EF" w:rsidP="00493253">
      <w:pPr>
        <w:ind w:firstLine="708"/>
        <w:jc w:val="both"/>
        <w:rPr>
          <w:szCs w:val="28"/>
        </w:rPr>
      </w:pPr>
      <w:r w:rsidRPr="00530C61">
        <w:rPr>
          <w:szCs w:val="28"/>
        </w:rPr>
        <w:t>3. участие в предупреждении и ликвидации последствий чрезвычайных ситуаций в границах поселения и создание резервного фонда</w:t>
      </w:r>
      <w:r w:rsidR="00493253">
        <w:rPr>
          <w:szCs w:val="28"/>
        </w:rPr>
        <w:t>;</w:t>
      </w:r>
    </w:p>
    <w:p w:rsidR="00F673EF" w:rsidRPr="00530C61" w:rsidRDefault="00F673EF" w:rsidP="00493253">
      <w:pPr>
        <w:ind w:firstLine="708"/>
        <w:jc w:val="both"/>
        <w:rPr>
          <w:szCs w:val="28"/>
        </w:rPr>
      </w:pPr>
      <w:r w:rsidRPr="00530C61">
        <w:rPr>
          <w:szCs w:val="28"/>
        </w:rPr>
        <w:t>4. создание</w:t>
      </w:r>
      <w:r w:rsidR="00530C61">
        <w:rPr>
          <w:szCs w:val="28"/>
        </w:rPr>
        <w:t xml:space="preserve"> условий для организации досуга</w:t>
      </w:r>
      <w:r w:rsidRPr="00530C61">
        <w:rPr>
          <w:szCs w:val="28"/>
        </w:rPr>
        <w:t xml:space="preserve"> и обеспечения жителей поселения услугами и организацией культуры</w:t>
      </w:r>
      <w:r w:rsidR="00493253">
        <w:rPr>
          <w:szCs w:val="28"/>
        </w:rPr>
        <w:t>;</w:t>
      </w:r>
    </w:p>
    <w:p w:rsidR="00F673EF" w:rsidRPr="00530C61" w:rsidRDefault="00530C61" w:rsidP="00493253">
      <w:pPr>
        <w:ind w:firstLine="708"/>
        <w:jc w:val="both"/>
        <w:rPr>
          <w:szCs w:val="28"/>
        </w:rPr>
      </w:pPr>
      <w:r>
        <w:rPr>
          <w:szCs w:val="28"/>
        </w:rPr>
        <w:t>5. охрана</w:t>
      </w:r>
      <w:r w:rsidR="00F673EF" w:rsidRPr="00530C61">
        <w:rPr>
          <w:szCs w:val="28"/>
        </w:rPr>
        <w:t xml:space="preserve"> и сохранение объектов культурного наследия (памятников истории и культуры)</w:t>
      </w:r>
      <w:r w:rsidR="00493253">
        <w:rPr>
          <w:szCs w:val="28"/>
        </w:rPr>
        <w:t>;</w:t>
      </w:r>
    </w:p>
    <w:p w:rsidR="00F673EF" w:rsidRPr="00530C61" w:rsidRDefault="00530C61" w:rsidP="00493253">
      <w:pPr>
        <w:ind w:firstLine="708"/>
        <w:jc w:val="both"/>
        <w:rPr>
          <w:szCs w:val="28"/>
        </w:rPr>
      </w:pPr>
      <w:r>
        <w:rPr>
          <w:szCs w:val="28"/>
        </w:rPr>
        <w:t xml:space="preserve">6. организация сбора и вывоза </w:t>
      </w:r>
      <w:r w:rsidR="00F673EF" w:rsidRPr="00530C61">
        <w:rPr>
          <w:szCs w:val="28"/>
        </w:rPr>
        <w:t>бытовых отходов и мусора</w:t>
      </w:r>
      <w:r w:rsidR="00493253">
        <w:rPr>
          <w:szCs w:val="28"/>
        </w:rPr>
        <w:t>;</w:t>
      </w:r>
    </w:p>
    <w:p w:rsidR="00F673EF" w:rsidRPr="00530C61" w:rsidRDefault="00F673EF" w:rsidP="00493253">
      <w:pPr>
        <w:ind w:firstLine="708"/>
        <w:jc w:val="both"/>
        <w:rPr>
          <w:szCs w:val="28"/>
        </w:rPr>
      </w:pPr>
      <w:r w:rsidRPr="00530C61">
        <w:rPr>
          <w:szCs w:val="28"/>
        </w:rPr>
        <w:lastRenderedPageBreak/>
        <w:t>7. организация благоустройства территории поселения</w:t>
      </w:r>
      <w:r w:rsidR="00493253">
        <w:rPr>
          <w:szCs w:val="28"/>
        </w:rPr>
        <w:t>;</w:t>
      </w:r>
    </w:p>
    <w:p w:rsidR="00F673EF" w:rsidRPr="00530C61" w:rsidRDefault="00F673EF" w:rsidP="00493253">
      <w:pPr>
        <w:ind w:firstLine="708"/>
        <w:jc w:val="both"/>
        <w:rPr>
          <w:szCs w:val="28"/>
        </w:rPr>
      </w:pPr>
      <w:r w:rsidRPr="00530C61">
        <w:rPr>
          <w:szCs w:val="28"/>
        </w:rPr>
        <w:t>8. организация и осуществление мероприятий по гражданской обороне</w:t>
      </w:r>
      <w:r w:rsidR="00493253">
        <w:rPr>
          <w:szCs w:val="28"/>
        </w:rPr>
        <w:t>;</w:t>
      </w:r>
    </w:p>
    <w:p w:rsidR="00F673EF" w:rsidRPr="00530C61" w:rsidRDefault="00F673EF" w:rsidP="00493253">
      <w:pPr>
        <w:ind w:firstLine="708"/>
        <w:jc w:val="both"/>
        <w:rPr>
          <w:szCs w:val="28"/>
        </w:rPr>
      </w:pPr>
      <w:r w:rsidRPr="00530C61">
        <w:rPr>
          <w:szCs w:val="28"/>
        </w:rPr>
        <w:t>9. осуществл</w:t>
      </w:r>
      <w:r w:rsidR="00530C61">
        <w:rPr>
          <w:szCs w:val="28"/>
        </w:rPr>
        <w:t>ение первичного воинского учета</w:t>
      </w:r>
      <w:r w:rsidRPr="00530C61">
        <w:rPr>
          <w:szCs w:val="28"/>
        </w:rPr>
        <w:t xml:space="preserve"> на территории поселения</w:t>
      </w:r>
      <w:r w:rsidR="00493253">
        <w:rPr>
          <w:szCs w:val="28"/>
        </w:rPr>
        <w:t>;</w:t>
      </w:r>
    </w:p>
    <w:p w:rsidR="00F673EF" w:rsidRPr="00530C61" w:rsidRDefault="00F673EF" w:rsidP="00493253">
      <w:pPr>
        <w:ind w:firstLine="708"/>
        <w:jc w:val="both"/>
        <w:rPr>
          <w:szCs w:val="28"/>
        </w:rPr>
      </w:pPr>
      <w:r w:rsidRPr="00530C61">
        <w:rPr>
          <w:szCs w:val="28"/>
        </w:rPr>
        <w:t>10. обеспечение первичных мер пожарной безопасности в границах поселения.</w:t>
      </w:r>
    </w:p>
    <w:p w:rsidR="00F673EF" w:rsidRPr="00530C61" w:rsidRDefault="00F673EF" w:rsidP="00F673EF">
      <w:pPr>
        <w:jc w:val="both"/>
        <w:rPr>
          <w:color w:val="FF0000"/>
          <w:szCs w:val="28"/>
        </w:rPr>
      </w:pPr>
    </w:p>
    <w:p w:rsidR="00F673EF" w:rsidRPr="00530C61" w:rsidRDefault="00F673EF" w:rsidP="00493253">
      <w:pPr>
        <w:ind w:firstLine="709"/>
        <w:jc w:val="both"/>
        <w:rPr>
          <w:szCs w:val="28"/>
        </w:rPr>
      </w:pPr>
      <w:r w:rsidRPr="00530C61">
        <w:rPr>
          <w:szCs w:val="28"/>
        </w:rPr>
        <w:t>В истекшем периоде 202</w:t>
      </w:r>
      <w:r w:rsidR="00D75179">
        <w:rPr>
          <w:szCs w:val="28"/>
        </w:rPr>
        <w:t>3</w:t>
      </w:r>
      <w:r w:rsidRPr="00530C61">
        <w:rPr>
          <w:szCs w:val="28"/>
        </w:rPr>
        <w:t xml:space="preserve"> года в части благоустройства населенных пунктов </w:t>
      </w:r>
      <w:r w:rsidR="000C3E65" w:rsidRPr="00530C61">
        <w:rPr>
          <w:szCs w:val="28"/>
        </w:rPr>
        <w:t>Барило-Крепинского сельского поселения</w:t>
      </w:r>
      <w:r w:rsidRPr="00530C61">
        <w:rPr>
          <w:szCs w:val="28"/>
        </w:rPr>
        <w:t xml:space="preserve"> были выполнены работы, которые позволили улучшить жизнь жителей поселения:</w:t>
      </w:r>
    </w:p>
    <w:p w:rsidR="00F673EF" w:rsidRPr="00530C61" w:rsidRDefault="00F673EF" w:rsidP="00F673EF">
      <w:pPr>
        <w:tabs>
          <w:tab w:val="left" w:pos="900"/>
        </w:tabs>
        <w:spacing w:line="20" w:lineRule="atLeast"/>
        <w:ind w:firstLine="567"/>
        <w:jc w:val="both"/>
        <w:rPr>
          <w:szCs w:val="28"/>
        </w:rPr>
      </w:pPr>
      <w:r w:rsidRPr="00530C61">
        <w:rPr>
          <w:szCs w:val="28"/>
        </w:rPr>
        <w:t>- проводилась уборка территорий кладбищ;</w:t>
      </w:r>
    </w:p>
    <w:p w:rsidR="00D75179" w:rsidRDefault="00F673EF" w:rsidP="00F673EF">
      <w:pPr>
        <w:tabs>
          <w:tab w:val="left" w:pos="900"/>
        </w:tabs>
        <w:spacing w:line="20" w:lineRule="atLeast"/>
        <w:ind w:firstLine="567"/>
        <w:jc w:val="both"/>
        <w:rPr>
          <w:szCs w:val="28"/>
        </w:rPr>
      </w:pPr>
      <w:r w:rsidRPr="00530C61">
        <w:rPr>
          <w:szCs w:val="28"/>
        </w:rPr>
        <w:t>- осуществлен текущий ремонт памятников</w:t>
      </w:r>
      <w:r w:rsidR="00493253">
        <w:rPr>
          <w:szCs w:val="28"/>
        </w:rPr>
        <w:t>;</w:t>
      </w:r>
      <w:bookmarkStart w:id="0" w:name="_GoBack"/>
      <w:bookmarkEnd w:id="0"/>
    </w:p>
    <w:p w:rsidR="00F673EF" w:rsidRPr="00530C61" w:rsidRDefault="00F673EF" w:rsidP="00F673EF">
      <w:pPr>
        <w:tabs>
          <w:tab w:val="left" w:pos="900"/>
        </w:tabs>
        <w:spacing w:line="20" w:lineRule="atLeast"/>
        <w:ind w:firstLine="567"/>
        <w:jc w:val="both"/>
        <w:rPr>
          <w:szCs w:val="28"/>
        </w:rPr>
      </w:pPr>
      <w:r w:rsidRPr="00530C61">
        <w:rPr>
          <w:szCs w:val="28"/>
        </w:rPr>
        <w:t>- проводились мероприятия по организации благоустройства территории «</w:t>
      </w:r>
      <w:r w:rsidR="000C3E65" w:rsidRPr="00530C61">
        <w:rPr>
          <w:szCs w:val="28"/>
        </w:rPr>
        <w:t>Барило-Крепинского сельского поселения</w:t>
      </w:r>
      <w:r w:rsidRPr="00530C61">
        <w:rPr>
          <w:szCs w:val="28"/>
        </w:rPr>
        <w:t>» (покос травы, спил деревьев, содержание детских площадок и пр.)</w:t>
      </w:r>
      <w:r w:rsidR="00790F1F" w:rsidRPr="00530C61">
        <w:rPr>
          <w:szCs w:val="28"/>
        </w:rPr>
        <w:t>.</w:t>
      </w:r>
    </w:p>
    <w:p w:rsidR="00F673EF" w:rsidRPr="00530C61" w:rsidRDefault="00F673EF" w:rsidP="00F673EF">
      <w:pPr>
        <w:tabs>
          <w:tab w:val="left" w:pos="900"/>
        </w:tabs>
        <w:spacing w:line="20" w:lineRule="atLeast"/>
        <w:ind w:firstLine="567"/>
        <w:jc w:val="both"/>
        <w:rPr>
          <w:szCs w:val="28"/>
        </w:rPr>
      </w:pPr>
    </w:p>
    <w:p w:rsidR="00F673EF" w:rsidRPr="00530C61" w:rsidRDefault="00F673EF" w:rsidP="00F673EF">
      <w:pPr>
        <w:jc w:val="both"/>
        <w:rPr>
          <w:szCs w:val="28"/>
        </w:rPr>
      </w:pPr>
      <w:r w:rsidRPr="00530C61">
        <w:rPr>
          <w:szCs w:val="28"/>
        </w:rPr>
        <w:t xml:space="preserve">          В поселении отсутствует задолженность по выплате заработной платы из бюджета поселения.</w:t>
      </w:r>
    </w:p>
    <w:p w:rsidR="00F673EF" w:rsidRPr="00530C61" w:rsidRDefault="00F673EF" w:rsidP="00F673EF">
      <w:pPr>
        <w:jc w:val="both"/>
        <w:rPr>
          <w:szCs w:val="28"/>
        </w:rPr>
      </w:pPr>
      <w:r w:rsidRPr="00530C61">
        <w:rPr>
          <w:szCs w:val="28"/>
        </w:rPr>
        <w:t xml:space="preserve">        Остались еще нерешенные проблемы, связанные с недостаточным финансированием ряда полномочий, определенных муниципальным образованиям Законом Российской Федерации №13</w:t>
      </w:r>
      <w:r w:rsidR="00530C61">
        <w:rPr>
          <w:szCs w:val="28"/>
        </w:rPr>
        <w:t>1-ФЗ «</w:t>
      </w:r>
      <w:r w:rsidRPr="00530C61">
        <w:rPr>
          <w:szCs w:val="28"/>
        </w:rPr>
        <w:t>Об общих принципах местного самоуправления в РФ».</w:t>
      </w:r>
    </w:p>
    <w:p w:rsidR="00F673EF" w:rsidRPr="00530C61" w:rsidRDefault="00F673EF" w:rsidP="00F673EF">
      <w:pPr>
        <w:ind w:firstLine="708"/>
        <w:jc w:val="both"/>
        <w:rPr>
          <w:szCs w:val="28"/>
        </w:rPr>
      </w:pPr>
      <w:r w:rsidRPr="00530C61">
        <w:rPr>
          <w:szCs w:val="28"/>
        </w:rPr>
        <w:t xml:space="preserve">Проанализировав проделанную работу, Администрация </w:t>
      </w:r>
      <w:r w:rsidR="000C3E65" w:rsidRPr="00530C61">
        <w:rPr>
          <w:szCs w:val="28"/>
        </w:rPr>
        <w:t>Барило-Крепинского сельского поселения</w:t>
      </w:r>
      <w:r w:rsidRPr="00530C61">
        <w:rPr>
          <w:szCs w:val="28"/>
        </w:rPr>
        <w:t xml:space="preserve"> поставила перед собой задачу: приложить все усилия к работе по наполнению доходной части бюджета для осуществления всех намеченных мероприятий, связанных с жизнеобеспечением и благополучием жителей поселения.</w:t>
      </w:r>
    </w:p>
    <w:p w:rsidR="00F673EF" w:rsidRPr="00530C61" w:rsidRDefault="00F673EF" w:rsidP="00F673EF">
      <w:pPr>
        <w:jc w:val="both"/>
        <w:rPr>
          <w:color w:val="FF0000"/>
          <w:szCs w:val="28"/>
        </w:rPr>
      </w:pPr>
    </w:p>
    <w:p w:rsidR="002923B1" w:rsidRPr="00530C61" w:rsidRDefault="002923B1" w:rsidP="002923B1">
      <w:pPr>
        <w:jc w:val="both"/>
        <w:rPr>
          <w:color w:val="FF0000"/>
          <w:szCs w:val="28"/>
        </w:rPr>
      </w:pPr>
    </w:p>
    <w:sectPr w:rsidR="002923B1" w:rsidRPr="00530C61" w:rsidSect="0049325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6771F"/>
    <w:multiLevelType w:val="hybridMultilevel"/>
    <w:tmpl w:val="ED768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025B9"/>
    <w:multiLevelType w:val="hybridMultilevel"/>
    <w:tmpl w:val="DA42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B1127"/>
    <w:multiLevelType w:val="hybridMultilevel"/>
    <w:tmpl w:val="16D42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90"/>
    <w:rsid w:val="00054A71"/>
    <w:rsid w:val="000A591C"/>
    <w:rsid w:val="000C3E65"/>
    <w:rsid w:val="000F61F2"/>
    <w:rsid w:val="00147333"/>
    <w:rsid w:val="0017309D"/>
    <w:rsid w:val="001C17E5"/>
    <w:rsid w:val="002836C4"/>
    <w:rsid w:val="002923B1"/>
    <w:rsid w:val="002A3E44"/>
    <w:rsid w:val="002F1F4E"/>
    <w:rsid w:val="003B541D"/>
    <w:rsid w:val="00493253"/>
    <w:rsid w:val="004A6F51"/>
    <w:rsid w:val="004E57C4"/>
    <w:rsid w:val="00507AED"/>
    <w:rsid w:val="00530C61"/>
    <w:rsid w:val="00536A9D"/>
    <w:rsid w:val="005A2890"/>
    <w:rsid w:val="005B0838"/>
    <w:rsid w:val="00610EDE"/>
    <w:rsid w:val="007163CD"/>
    <w:rsid w:val="00790F1F"/>
    <w:rsid w:val="008102EB"/>
    <w:rsid w:val="008B3226"/>
    <w:rsid w:val="009F7327"/>
    <w:rsid w:val="00C62627"/>
    <w:rsid w:val="00CD01DC"/>
    <w:rsid w:val="00D06F44"/>
    <w:rsid w:val="00D6418F"/>
    <w:rsid w:val="00D75179"/>
    <w:rsid w:val="00E56BEC"/>
    <w:rsid w:val="00E7456F"/>
    <w:rsid w:val="00E827FA"/>
    <w:rsid w:val="00EA1D0D"/>
    <w:rsid w:val="00F6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31EBC-8A35-462D-9583-B99C552C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8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A2890"/>
    <w:pPr>
      <w:keepNext/>
      <w:outlineLvl w:val="1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2890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2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8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2890"/>
    <w:pPr>
      <w:ind w:left="720"/>
      <w:contextualSpacing/>
    </w:pPr>
  </w:style>
  <w:style w:type="table" w:styleId="a6">
    <w:name w:val="Table Grid"/>
    <w:basedOn w:val="a1"/>
    <w:uiPriority w:val="59"/>
    <w:rsid w:val="00E56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User4455445</cp:lastModifiedBy>
  <cp:revision>2</cp:revision>
  <cp:lastPrinted>2023-10-17T05:47:00Z</cp:lastPrinted>
  <dcterms:created xsi:type="dcterms:W3CDTF">2023-10-17T05:47:00Z</dcterms:created>
  <dcterms:modified xsi:type="dcterms:W3CDTF">2023-10-17T05:47:00Z</dcterms:modified>
</cp:coreProperties>
</file>