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3C" w:rsidRDefault="00EF2FD2" w:rsidP="009B7D3C">
      <w:pPr>
        <w:tabs>
          <w:tab w:val="left" w:pos="79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B7D3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-234315</wp:posOffset>
            </wp:positionV>
            <wp:extent cx="771525" cy="847725"/>
            <wp:effectExtent l="19050" t="0" r="9525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7D3C">
        <w:rPr>
          <w:sz w:val="28"/>
          <w:szCs w:val="28"/>
        </w:rPr>
        <w:tab/>
      </w:r>
    </w:p>
    <w:p w:rsidR="009B7D3C" w:rsidRDefault="009B7D3C" w:rsidP="009B7D3C">
      <w:pPr>
        <w:tabs>
          <w:tab w:val="left" w:pos="8505"/>
        </w:tabs>
        <w:rPr>
          <w:sz w:val="28"/>
          <w:szCs w:val="28"/>
        </w:rPr>
      </w:pPr>
    </w:p>
    <w:p w:rsidR="009B7D3C" w:rsidRDefault="009B7D3C" w:rsidP="009B7D3C">
      <w:pPr>
        <w:tabs>
          <w:tab w:val="left" w:pos="8505"/>
        </w:tabs>
        <w:rPr>
          <w:sz w:val="28"/>
          <w:szCs w:val="28"/>
        </w:rPr>
      </w:pPr>
    </w:p>
    <w:p w:rsidR="009B7D3C" w:rsidRDefault="009B7D3C" w:rsidP="009B7D3C">
      <w:pPr>
        <w:jc w:val="center"/>
        <w:rPr>
          <w:rFonts w:eastAsia="Calibri"/>
          <w:b/>
          <w:bCs/>
          <w:sz w:val="28"/>
          <w:szCs w:val="28"/>
        </w:rPr>
      </w:pPr>
    </w:p>
    <w:p w:rsidR="009B7D3C" w:rsidRDefault="009B7D3C" w:rsidP="009B7D3C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РОССИЙСКАЯ ФЕДЕРАЦИЯ</w:t>
      </w:r>
    </w:p>
    <w:p w:rsidR="009B7D3C" w:rsidRDefault="009B7D3C" w:rsidP="009B7D3C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РОСТОВСКАЯ ОБЛАСТЬ</w:t>
      </w:r>
    </w:p>
    <w:p w:rsidR="009B7D3C" w:rsidRDefault="009B7D3C" w:rsidP="009B7D3C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РОДИОНОВО-НЕСВЕТАЙСКИЙ РАЙОН</w:t>
      </w:r>
    </w:p>
    <w:p w:rsidR="009B7D3C" w:rsidRDefault="009B7D3C" w:rsidP="009B7D3C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МУНИЦИПАЛЬНОЕ ОБРАЗОВАНИЕ</w:t>
      </w:r>
    </w:p>
    <w:p w:rsidR="009B7D3C" w:rsidRDefault="009B7D3C" w:rsidP="009B7D3C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9B7D3C" w:rsidRDefault="009B7D3C" w:rsidP="009B7D3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9B7D3C" w:rsidRDefault="009B7D3C" w:rsidP="009B7D3C">
      <w:pPr>
        <w:widowControl w:val="0"/>
        <w:jc w:val="center"/>
        <w:rPr>
          <w:rFonts w:eastAsia="Calibri"/>
          <w:sz w:val="28"/>
          <w:szCs w:val="28"/>
        </w:rPr>
      </w:pPr>
    </w:p>
    <w:p w:rsidR="009B7D3C" w:rsidRDefault="009B7D3C" w:rsidP="009B7D3C">
      <w:pPr>
        <w:widowControl w:val="0"/>
        <w:jc w:val="center"/>
        <w:rPr>
          <w:rFonts w:eastAsia="Calibri"/>
          <w:spacing w:val="60"/>
          <w:sz w:val="28"/>
          <w:szCs w:val="28"/>
        </w:rPr>
      </w:pPr>
      <w:r>
        <w:rPr>
          <w:rFonts w:eastAsia="Calibri"/>
          <w:spacing w:val="60"/>
          <w:sz w:val="28"/>
          <w:szCs w:val="28"/>
        </w:rPr>
        <w:t>ПОСТАНОВЛЕНИЕ</w:t>
      </w:r>
    </w:p>
    <w:p w:rsidR="009B7D3C" w:rsidRDefault="009B7D3C" w:rsidP="009B7D3C">
      <w:pPr>
        <w:widowControl w:val="0"/>
        <w:jc w:val="center"/>
        <w:rPr>
          <w:bCs/>
          <w:color w:val="000000"/>
          <w:sz w:val="28"/>
          <w:szCs w:val="28"/>
        </w:rPr>
      </w:pPr>
    </w:p>
    <w:p w:rsidR="009B7D3C" w:rsidRDefault="009B7D3C" w:rsidP="009B7D3C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18.05.2022г.</w:t>
      </w:r>
      <w:r>
        <w:rPr>
          <w:bCs/>
          <w:color w:val="FF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№ 33                                сл. Барило-Крепинская</w:t>
      </w:r>
    </w:p>
    <w:p w:rsidR="009B7D3C" w:rsidRDefault="009B7D3C" w:rsidP="009B7D3C">
      <w:pPr>
        <w:tabs>
          <w:tab w:val="left" w:pos="7935"/>
        </w:tabs>
      </w:pPr>
    </w:p>
    <w:p w:rsidR="00EF2FD2" w:rsidRPr="009B7D3C" w:rsidRDefault="00EF2FD2" w:rsidP="009B7D3C">
      <w:pPr>
        <w:tabs>
          <w:tab w:val="left" w:pos="7935"/>
        </w:tabs>
        <w:rPr>
          <w:b/>
          <w:sz w:val="28"/>
          <w:szCs w:val="28"/>
        </w:rPr>
      </w:pPr>
      <w:r w:rsidRPr="009B7D3C">
        <w:rPr>
          <w:sz w:val="28"/>
          <w:szCs w:val="28"/>
        </w:rPr>
        <w:t xml:space="preserve">О внесении изменений в постановление </w:t>
      </w:r>
    </w:p>
    <w:p w:rsidR="00EF2FD2" w:rsidRPr="009B7D3C" w:rsidRDefault="00EF2FD2" w:rsidP="00EF2FD2">
      <w:pPr>
        <w:pStyle w:val="ConsPlusTitle"/>
        <w:rPr>
          <w:b w:val="0"/>
        </w:rPr>
      </w:pPr>
      <w:r w:rsidRPr="009B7D3C">
        <w:rPr>
          <w:b w:val="0"/>
        </w:rPr>
        <w:t>Администрации Барило-Крепинского</w:t>
      </w:r>
    </w:p>
    <w:p w:rsidR="00EF2FD2" w:rsidRDefault="00EF2FD2" w:rsidP="00EF2FD2">
      <w:pPr>
        <w:pStyle w:val="ConsPlusTitle"/>
        <w:rPr>
          <w:b w:val="0"/>
        </w:rPr>
      </w:pPr>
      <w:r w:rsidRPr="009B7D3C">
        <w:rPr>
          <w:b w:val="0"/>
        </w:rPr>
        <w:t>сельского поселения от 02.11.2020г. № 11</w:t>
      </w:r>
      <w:r w:rsidR="00754474" w:rsidRPr="009B7D3C">
        <w:rPr>
          <w:b w:val="0"/>
        </w:rPr>
        <w:t>1</w:t>
      </w:r>
    </w:p>
    <w:p w:rsidR="009B7D3C" w:rsidRPr="009B7D3C" w:rsidRDefault="009B7D3C" w:rsidP="00EF2FD2">
      <w:pPr>
        <w:pStyle w:val="ConsPlusTitle"/>
        <w:rPr>
          <w:b w:val="0"/>
        </w:rPr>
      </w:pPr>
    </w:p>
    <w:p w:rsidR="00582E30" w:rsidRPr="00582E30" w:rsidRDefault="00EF2FD2" w:rsidP="00EF2FD2">
      <w:pPr>
        <w:autoSpaceDE w:val="0"/>
        <w:ind w:firstLine="567"/>
        <w:jc w:val="both"/>
        <w:rPr>
          <w:sz w:val="28"/>
          <w:szCs w:val="28"/>
        </w:rPr>
      </w:pPr>
      <w:r>
        <w:rPr>
          <w:b/>
        </w:rPr>
        <w:tab/>
      </w:r>
      <w:r w:rsidRPr="0044201E">
        <w:rPr>
          <w:sz w:val="28"/>
          <w:szCs w:val="28"/>
        </w:rPr>
        <w:t xml:space="preserve">В целях приведения в соответствие нормативно-правовых актов, в соответствии с Постановлением Правительства Российской Федерации от 21.03.2022 № 421 "О внесении изменений в некоторые акты Правительства Российской Федерации", </w:t>
      </w:r>
      <w:r w:rsidRPr="00E171FA">
        <w:rPr>
          <w:sz w:val="28"/>
          <w:szCs w:val="28"/>
        </w:rPr>
        <w:t>руководствуясь Уставом муниципального образования</w:t>
      </w:r>
      <w:r w:rsidR="00AB2C2F" w:rsidRPr="00015986">
        <w:rPr>
          <w:sz w:val="28"/>
          <w:szCs w:val="28"/>
        </w:rPr>
        <w:t xml:space="preserve"> </w:t>
      </w:r>
      <w:r w:rsidR="00582E30" w:rsidRPr="00582E30">
        <w:rPr>
          <w:sz w:val="28"/>
          <w:szCs w:val="28"/>
        </w:rPr>
        <w:t>«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 xml:space="preserve">е </w:t>
      </w:r>
      <w:r w:rsidR="00582E30" w:rsidRPr="00582E30">
        <w:rPr>
          <w:sz w:val="28"/>
          <w:szCs w:val="28"/>
        </w:rPr>
        <w:t>сельское поселение»,</w:t>
      </w:r>
    </w:p>
    <w:p w:rsidR="00EF2FD2" w:rsidRDefault="00EF2FD2" w:rsidP="00582E30">
      <w:pPr>
        <w:autoSpaceDE w:val="0"/>
        <w:ind w:firstLine="567"/>
        <w:jc w:val="center"/>
        <w:rPr>
          <w:sz w:val="28"/>
          <w:szCs w:val="28"/>
        </w:rPr>
      </w:pPr>
    </w:p>
    <w:p w:rsidR="00A367D5" w:rsidRDefault="00582E30" w:rsidP="00754474">
      <w:pPr>
        <w:autoSpaceDE w:val="0"/>
        <w:ind w:firstLine="567"/>
        <w:jc w:val="center"/>
        <w:rPr>
          <w:sz w:val="28"/>
          <w:szCs w:val="28"/>
        </w:rPr>
      </w:pPr>
      <w:r w:rsidRPr="00582E30">
        <w:rPr>
          <w:sz w:val="28"/>
          <w:szCs w:val="28"/>
        </w:rPr>
        <w:t>ПОСТАНОВЛЯ</w:t>
      </w:r>
      <w:r w:rsidR="009B7D3C">
        <w:rPr>
          <w:sz w:val="28"/>
          <w:szCs w:val="28"/>
        </w:rPr>
        <w:t>ЕТ</w:t>
      </w:r>
      <w:r w:rsidRPr="00582E30">
        <w:rPr>
          <w:sz w:val="28"/>
          <w:szCs w:val="28"/>
        </w:rPr>
        <w:t>:</w:t>
      </w:r>
    </w:p>
    <w:p w:rsidR="009B7D3C" w:rsidRDefault="009B7D3C" w:rsidP="00754474">
      <w:pPr>
        <w:autoSpaceDE w:val="0"/>
        <w:ind w:firstLine="567"/>
        <w:jc w:val="center"/>
        <w:rPr>
          <w:sz w:val="28"/>
          <w:szCs w:val="28"/>
        </w:rPr>
      </w:pPr>
    </w:p>
    <w:p w:rsidR="00EF2FD2" w:rsidRPr="00754474" w:rsidRDefault="00EF2FD2" w:rsidP="00754474">
      <w:pPr>
        <w:jc w:val="both"/>
        <w:rPr>
          <w:sz w:val="28"/>
          <w:szCs w:val="28"/>
        </w:rPr>
      </w:pPr>
      <w:r w:rsidRPr="00754474">
        <w:rPr>
          <w:sz w:val="28"/>
          <w:szCs w:val="28"/>
        </w:rPr>
        <w:t xml:space="preserve">      </w:t>
      </w:r>
      <w:r w:rsidR="00754474">
        <w:rPr>
          <w:sz w:val="28"/>
          <w:szCs w:val="28"/>
        </w:rPr>
        <w:t xml:space="preserve"> </w:t>
      </w:r>
      <w:r w:rsidRPr="00754474">
        <w:rPr>
          <w:sz w:val="28"/>
          <w:szCs w:val="28"/>
        </w:rPr>
        <w:t>1. Внести в постановление Администрации Барило-Крепинского сельского поселения от 02.11.2020г. № 11</w:t>
      </w:r>
      <w:r w:rsidR="00754474" w:rsidRPr="00754474">
        <w:rPr>
          <w:b/>
          <w:sz w:val="28"/>
          <w:szCs w:val="28"/>
        </w:rPr>
        <w:t>1</w:t>
      </w:r>
      <w:r w:rsidRPr="00754474">
        <w:rPr>
          <w:sz w:val="28"/>
          <w:szCs w:val="28"/>
        </w:rPr>
        <w:t xml:space="preserve"> </w:t>
      </w:r>
      <w:r w:rsidR="00754474" w:rsidRPr="00754474">
        <w:rPr>
          <w:sz w:val="28"/>
          <w:szCs w:val="28"/>
        </w:rPr>
        <w:t>«Об утверждении стандарта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 изменения согласно приложения.</w:t>
      </w:r>
    </w:p>
    <w:p w:rsidR="00EF2FD2" w:rsidRPr="00754474" w:rsidRDefault="00EF2FD2" w:rsidP="00754474">
      <w:pPr>
        <w:pStyle w:val="ConsPlusTitle"/>
        <w:jc w:val="both"/>
        <w:rPr>
          <w:b w:val="0"/>
        </w:rPr>
      </w:pPr>
      <w:r>
        <w:rPr>
          <w:b w:val="0"/>
        </w:rPr>
        <w:t xml:space="preserve">       </w:t>
      </w:r>
      <w:r w:rsidRPr="003A7EC0">
        <w:rPr>
          <w:b w:val="0"/>
        </w:rPr>
        <w:t xml:space="preserve">2. Настоящее постановление вступает в силу со дня его официального опубликования и применяется к правоотношениям, возникающим с </w:t>
      </w:r>
      <w:r>
        <w:rPr>
          <w:b w:val="0"/>
        </w:rPr>
        <w:t>30</w:t>
      </w:r>
      <w:r w:rsidRPr="003A7EC0">
        <w:rPr>
          <w:b w:val="0"/>
        </w:rPr>
        <w:t xml:space="preserve"> </w:t>
      </w:r>
      <w:r>
        <w:rPr>
          <w:b w:val="0"/>
        </w:rPr>
        <w:t xml:space="preserve">марта 2022 </w:t>
      </w:r>
      <w:r w:rsidR="00754474">
        <w:rPr>
          <w:b w:val="0"/>
        </w:rPr>
        <w:t>г.</w:t>
      </w:r>
    </w:p>
    <w:p w:rsidR="00582E30" w:rsidRDefault="00754474" w:rsidP="00754474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2FD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82E30" w:rsidRPr="00582E30">
        <w:rPr>
          <w:sz w:val="28"/>
          <w:szCs w:val="28"/>
        </w:rPr>
        <w:t xml:space="preserve">Контроль за исполнением настоящего постановления возложить на заведующего сектором экономики и финансов Администрации 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>го</w:t>
      </w:r>
      <w:r w:rsidR="00582E30" w:rsidRPr="00582E30">
        <w:rPr>
          <w:sz w:val="28"/>
          <w:szCs w:val="28"/>
        </w:rPr>
        <w:t xml:space="preserve"> сельского поселения </w:t>
      </w:r>
      <w:r w:rsidR="00ED44B3">
        <w:rPr>
          <w:sz w:val="28"/>
          <w:szCs w:val="28"/>
        </w:rPr>
        <w:t>Гоголя И.В.</w:t>
      </w:r>
    </w:p>
    <w:p w:rsidR="00754474" w:rsidRDefault="00754474" w:rsidP="00582E30">
      <w:pPr>
        <w:jc w:val="both"/>
        <w:rPr>
          <w:sz w:val="28"/>
          <w:szCs w:val="28"/>
        </w:rPr>
      </w:pPr>
    </w:p>
    <w:p w:rsidR="00582E30" w:rsidRDefault="00582E30" w:rsidP="00582E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2E30" w:rsidRDefault="00ED44B3" w:rsidP="00582E30">
      <w:pPr>
        <w:jc w:val="both"/>
        <w:rPr>
          <w:sz w:val="28"/>
          <w:szCs w:val="28"/>
        </w:rPr>
      </w:pPr>
      <w:r w:rsidRPr="00881B89">
        <w:rPr>
          <w:sz w:val="28"/>
          <w:szCs w:val="28"/>
        </w:rPr>
        <w:t>Барило-Крепинско</w:t>
      </w:r>
      <w:r>
        <w:rPr>
          <w:sz w:val="28"/>
          <w:szCs w:val="28"/>
        </w:rPr>
        <w:t xml:space="preserve">го </w:t>
      </w:r>
      <w:r w:rsidR="00582E30">
        <w:rPr>
          <w:sz w:val="28"/>
          <w:szCs w:val="28"/>
        </w:rPr>
        <w:t>сельского поселения</w:t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>
        <w:rPr>
          <w:sz w:val="28"/>
          <w:szCs w:val="28"/>
        </w:rPr>
        <w:t>А.В. Букуров</w:t>
      </w:r>
    </w:p>
    <w:p w:rsidR="00582E30" w:rsidRDefault="00582E30" w:rsidP="00582E30">
      <w:pPr>
        <w:jc w:val="both"/>
        <w:rPr>
          <w:sz w:val="28"/>
          <w:szCs w:val="28"/>
        </w:rPr>
      </w:pPr>
    </w:p>
    <w:p w:rsidR="00582E30" w:rsidRDefault="00582E30" w:rsidP="00582E30">
      <w:pPr>
        <w:jc w:val="both"/>
        <w:rPr>
          <w:szCs w:val="28"/>
        </w:rPr>
      </w:pPr>
      <w:r w:rsidRPr="003A0784">
        <w:rPr>
          <w:szCs w:val="28"/>
        </w:rPr>
        <w:t>постановление вноси</w:t>
      </w:r>
      <w:r>
        <w:rPr>
          <w:szCs w:val="28"/>
        </w:rPr>
        <w:t>т</w:t>
      </w:r>
      <w:r w:rsidRPr="003A0784">
        <w:rPr>
          <w:szCs w:val="28"/>
        </w:rPr>
        <w:t xml:space="preserve"> </w:t>
      </w:r>
    </w:p>
    <w:p w:rsidR="009B7D3C" w:rsidRDefault="00582E30" w:rsidP="009B7D3C">
      <w:pPr>
        <w:jc w:val="both"/>
        <w:rPr>
          <w:szCs w:val="28"/>
        </w:rPr>
      </w:pPr>
      <w:r w:rsidRPr="003A0784">
        <w:rPr>
          <w:szCs w:val="28"/>
        </w:rPr>
        <w:t>сектор экономики и финансов</w:t>
      </w:r>
    </w:p>
    <w:p w:rsidR="00EF2FD2" w:rsidRPr="00883FDC" w:rsidRDefault="00EF2FD2" w:rsidP="009B7D3C">
      <w:pPr>
        <w:jc w:val="right"/>
      </w:pPr>
      <w:r>
        <w:lastRenderedPageBreak/>
        <w:tab/>
      </w:r>
      <w:r w:rsidRPr="00883FDC">
        <w:t>Приложение</w:t>
      </w:r>
    </w:p>
    <w:p w:rsidR="00EF2FD2" w:rsidRPr="00883FDC" w:rsidRDefault="00EF2FD2" w:rsidP="00EF2FD2">
      <w:pPr>
        <w:jc w:val="right"/>
      </w:pPr>
      <w:r w:rsidRPr="00883FDC">
        <w:t xml:space="preserve">к </w:t>
      </w:r>
      <w:r>
        <w:t>п</w:t>
      </w:r>
      <w:r w:rsidRPr="00883FDC">
        <w:t>остановлени</w:t>
      </w:r>
      <w:r>
        <w:t>ю</w:t>
      </w:r>
      <w:r w:rsidRPr="00883FDC">
        <w:t xml:space="preserve"> Администрации</w:t>
      </w:r>
    </w:p>
    <w:p w:rsidR="00EF2FD2" w:rsidRPr="00883FDC" w:rsidRDefault="00EF2FD2" w:rsidP="00EF2FD2">
      <w:pPr>
        <w:jc w:val="right"/>
      </w:pPr>
      <w:r w:rsidRPr="00883FDC">
        <w:t xml:space="preserve">Барило-Крепинского </w:t>
      </w:r>
    </w:p>
    <w:p w:rsidR="00EF2FD2" w:rsidRPr="00883FDC" w:rsidRDefault="00EF2FD2" w:rsidP="00EF2FD2">
      <w:pPr>
        <w:jc w:val="right"/>
      </w:pPr>
      <w:r w:rsidRPr="00883FDC">
        <w:t>сельского поселения</w:t>
      </w:r>
    </w:p>
    <w:p w:rsidR="00EF2FD2" w:rsidRPr="009B7D3C" w:rsidRDefault="00EF2FD2" w:rsidP="00EF2FD2">
      <w:pPr>
        <w:jc w:val="right"/>
      </w:pPr>
      <w:r w:rsidRPr="009B7D3C">
        <w:t xml:space="preserve">от </w:t>
      </w:r>
      <w:r w:rsidR="009B7D3C" w:rsidRPr="009B7D3C">
        <w:t xml:space="preserve">18.05.2022 </w:t>
      </w:r>
      <w:r w:rsidRPr="009B7D3C">
        <w:t xml:space="preserve">г. № </w:t>
      </w:r>
      <w:r w:rsidR="009B7D3C" w:rsidRPr="009B7D3C">
        <w:t>33</w:t>
      </w:r>
    </w:p>
    <w:p w:rsidR="00EF2FD2" w:rsidRPr="009B7D3C" w:rsidRDefault="00EF2FD2" w:rsidP="00EF2FD2">
      <w:pPr>
        <w:pStyle w:val="ConsPlusTitle"/>
        <w:jc w:val="center"/>
        <w:rPr>
          <w:b w:val="0"/>
        </w:rPr>
      </w:pPr>
      <w:r w:rsidRPr="009B7D3C">
        <w:rPr>
          <w:b w:val="0"/>
        </w:rPr>
        <w:t>ИЗМЕНЕНИЯ</w:t>
      </w:r>
    </w:p>
    <w:p w:rsidR="00EF2FD2" w:rsidRPr="00754474" w:rsidRDefault="00EF2FD2" w:rsidP="00EF2FD2">
      <w:pPr>
        <w:pStyle w:val="ConsPlusTitle"/>
        <w:jc w:val="center"/>
        <w:rPr>
          <w:b w:val="0"/>
        </w:rPr>
      </w:pPr>
      <w:r w:rsidRPr="00754474">
        <w:rPr>
          <w:b w:val="0"/>
          <w:sz w:val="24"/>
        </w:rPr>
        <w:t xml:space="preserve">в </w:t>
      </w:r>
      <w:r w:rsidRPr="00754474">
        <w:rPr>
          <w:b w:val="0"/>
        </w:rPr>
        <w:t xml:space="preserve">постановление Администрации </w:t>
      </w:r>
      <w:r w:rsidR="002841BF" w:rsidRPr="00754474">
        <w:rPr>
          <w:b w:val="0"/>
        </w:rPr>
        <w:t>Барило-Крепинского</w:t>
      </w:r>
      <w:r w:rsidRPr="00754474">
        <w:rPr>
          <w:b w:val="0"/>
        </w:rPr>
        <w:t xml:space="preserve"> сельского п</w:t>
      </w:r>
      <w:r w:rsidR="002841BF" w:rsidRPr="00754474">
        <w:rPr>
          <w:b w:val="0"/>
        </w:rPr>
        <w:t>оселения от 02</w:t>
      </w:r>
      <w:r w:rsidRPr="00754474">
        <w:rPr>
          <w:b w:val="0"/>
        </w:rPr>
        <w:t xml:space="preserve">.11.2020г. № </w:t>
      </w:r>
      <w:r w:rsidR="002841BF" w:rsidRPr="00754474">
        <w:rPr>
          <w:b w:val="0"/>
        </w:rPr>
        <w:t>11</w:t>
      </w:r>
      <w:r w:rsidR="00754474" w:rsidRPr="00754474">
        <w:rPr>
          <w:b w:val="0"/>
        </w:rPr>
        <w:t>1</w:t>
      </w:r>
      <w:r w:rsidRPr="00754474">
        <w:rPr>
          <w:b w:val="0"/>
          <w:sz w:val="32"/>
        </w:rPr>
        <w:t xml:space="preserve"> </w:t>
      </w:r>
      <w:r w:rsidRPr="00754474">
        <w:rPr>
          <w:b w:val="0"/>
        </w:rPr>
        <w:t>"</w:t>
      </w:r>
      <w:r w:rsidR="00754474" w:rsidRPr="00754474">
        <w:rPr>
          <w:b w:val="0"/>
        </w:rPr>
        <w:t xml:space="preserve"> Об утверждении стандарта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</w:t>
      </w:r>
      <w:r w:rsidRPr="00754474">
        <w:rPr>
          <w:b w:val="0"/>
        </w:rPr>
        <w:t>»</w:t>
      </w:r>
    </w:p>
    <w:p w:rsidR="00EF2FD2" w:rsidRPr="00754474" w:rsidRDefault="00EF2FD2" w:rsidP="00EF2FD2">
      <w:pPr>
        <w:pStyle w:val="ConsPlusTitle"/>
        <w:jc w:val="center"/>
        <w:rPr>
          <w:b w:val="0"/>
        </w:rPr>
      </w:pPr>
    </w:p>
    <w:p w:rsidR="00EF2FD2" w:rsidRPr="003A7EC0" w:rsidRDefault="00EF2FD2" w:rsidP="00EF2FD2">
      <w:pPr>
        <w:pStyle w:val="ConsPlusTitle"/>
        <w:jc w:val="center"/>
        <w:rPr>
          <w:b w:val="0"/>
          <w:sz w:val="24"/>
        </w:rPr>
      </w:pPr>
    </w:p>
    <w:p w:rsidR="00754474" w:rsidRDefault="00754474" w:rsidP="009B7D3C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1. в раздел </w:t>
      </w:r>
      <w:r>
        <w:rPr>
          <w:b w:val="0"/>
          <w:lang w:val="en-US"/>
        </w:rPr>
        <w:t>II</w:t>
      </w:r>
      <w:r>
        <w:rPr>
          <w:b w:val="0"/>
        </w:rPr>
        <w:t>. "Рассмотрение жалоб и принятие решений по результатам их рассмотрения" внести следующие изменения:</w:t>
      </w:r>
    </w:p>
    <w:p w:rsidR="00754474" w:rsidRDefault="00754474" w:rsidP="009B7D3C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1.1. пункт 5 изложить в новой редакции:</w:t>
      </w:r>
    </w:p>
    <w:p w:rsidR="00754474" w:rsidRPr="008E05AB" w:rsidRDefault="00754474" w:rsidP="009B7D3C">
      <w:pPr>
        <w:ind w:firstLine="708"/>
        <w:jc w:val="both"/>
        <w:rPr>
          <w:sz w:val="28"/>
        </w:rPr>
      </w:pPr>
      <w:bookmarkStart w:id="0" w:name="sub_1005"/>
      <w:r>
        <w:rPr>
          <w:sz w:val="28"/>
        </w:rPr>
        <w:t>"</w:t>
      </w:r>
      <w:r w:rsidRPr="008E05AB">
        <w:rPr>
          <w:sz w:val="28"/>
        </w:rPr>
        <w:t>5. Жалоба на решение органа контроля (его должностных лиц), действия (бездействие) должностных лиц органа контроля может быть подана в течение 30 календарных дней со дня, когда заявитель узнал или должен был узнать о нарушении своих прав в связи с решением органа контроля (его должностных лиц), действием (бездействием) должностных лиц органа контроля.</w:t>
      </w:r>
    </w:p>
    <w:bookmarkEnd w:id="0"/>
    <w:p w:rsidR="00754474" w:rsidRPr="008E05AB" w:rsidRDefault="00754474" w:rsidP="00754474">
      <w:pPr>
        <w:ind w:firstLine="708"/>
        <w:jc w:val="both"/>
        <w:rPr>
          <w:sz w:val="28"/>
        </w:rPr>
      </w:pPr>
      <w:r w:rsidRPr="008E05AB">
        <w:rPr>
          <w:sz w:val="28"/>
        </w:rPr>
        <w:t>Жалоба на предписание органа контроля может быть подана в течение 10 рабочих дней со дня получения заявителем предписания.</w:t>
      </w:r>
    </w:p>
    <w:p w:rsidR="00754474" w:rsidRPr="008E05AB" w:rsidRDefault="00754474" w:rsidP="00754474">
      <w:pPr>
        <w:ind w:firstLine="708"/>
        <w:jc w:val="both"/>
        <w:rPr>
          <w:sz w:val="28"/>
        </w:rPr>
      </w:pPr>
      <w:r w:rsidRPr="008E05AB">
        <w:rPr>
          <w:sz w:val="28"/>
        </w:rPr>
        <w:t>Жалоба подается заявителем в уполномоченный на рассмотрение жалобы орган в электронном виде или на бумажном носителе.</w:t>
      </w:r>
    </w:p>
    <w:p w:rsidR="00754474" w:rsidRPr="008E05AB" w:rsidRDefault="00754474" w:rsidP="00754474">
      <w:pPr>
        <w:ind w:firstLine="708"/>
        <w:jc w:val="both"/>
        <w:rPr>
          <w:sz w:val="28"/>
        </w:rPr>
      </w:pPr>
      <w:r w:rsidRPr="008E05AB">
        <w:rPr>
          <w:sz w:val="28"/>
        </w:rPr>
        <w:t>При подаче жалобы в электронном виде заявителем, являющимся физическим лицом, жалоба подготавливается с использованием официального сайта органа контроля в информационно-телекоммуникационной сети "Интернет".</w:t>
      </w:r>
    </w:p>
    <w:p w:rsidR="00754474" w:rsidRPr="008E05AB" w:rsidRDefault="00754474" w:rsidP="00754474">
      <w:pPr>
        <w:ind w:firstLine="708"/>
        <w:jc w:val="both"/>
        <w:rPr>
          <w:sz w:val="28"/>
        </w:rPr>
      </w:pPr>
      <w:r w:rsidRPr="008E05AB">
        <w:rPr>
          <w:sz w:val="28"/>
        </w:rPr>
        <w:t xml:space="preserve">При подаче жалобы в электронном виде заявителем, являющимся юридическим лицом, жалоба подается посредством электронной почты, адрес которой размещается на официальном сайте органа контроля в информационно-телекоммуникационной сети "Интернет", и подписывается усиленной квалифицированной </w:t>
      </w:r>
      <w:hyperlink r:id="rId8" w:history="1">
        <w:r w:rsidRPr="007C4B10">
          <w:rPr>
            <w:rStyle w:val="aa"/>
            <w:rFonts w:cs="Times New Roman CYR"/>
            <w:sz w:val="28"/>
          </w:rPr>
          <w:t>электронной подписью</w:t>
        </w:r>
      </w:hyperlink>
      <w:r w:rsidRPr="008E05AB">
        <w:rPr>
          <w:sz w:val="28"/>
        </w:rPr>
        <w:t>.</w:t>
      </w:r>
    </w:p>
    <w:p w:rsidR="00754474" w:rsidRPr="008E05AB" w:rsidRDefault="00754474" w:rsidP="00754474">
      <w:pPr>
        <w:ind w:firstLine="708"/>
        <w:jc w:val="both"/>
        <w:rPr>
          <w:sz w:val="28"/>
        </w:rPr>
      </w:pPr>
      <w:r w:rsidRPr="008E05AB">
        <w:rPr>
          <w:sz w:val="28"/>
        </w:rPr>
        <w:t>Жалоба на бумажном носителе подается непосредственно в орган контроля или через организацию почтовой связи.</w:t>
      </w:r>
    </w:p>
    <w:p w:rsidR="00754474" w:rsidRDefault="00754474" w:rsidP="00754474">
      <w:pPr>
        <w:ind w:firstLine="708"/>
        <w:jc w:val="both"/>
        <w:rPr>
          <w:sz w:val="28"/>
        </w:rPr>
      </w:pPr>
      <w:r w:rsidRPr="008E05AB">
        <w:rPr>
          <w:sz w:val="28"/>
        </w:rPr>
        <w:t>Заявитель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54474" w:rsidRDefault="00754474" w:rsidP="00754474">
      <w:pPr>
        <w:ind w:firstLine="708"/>
        <w:jc w:val="both"/>
        <w:rPr>
          <w:sz w:val="28"/>
        </w:rPr>
      </w:pPr>
      <w:r>
        <w:rPr>
          <w:sz w:val="28"/>
        </w:rPr>
        <w:t>В случае пропуска по уважительной причине срока подачи жалобы этот срок по ходатайству заявителя может быть восстановлен органом контроля."</w:t>
      </w:r>
    </w:p>
    <w:p w:rsidR="00754474" w:rsidRDefault="00754474" w:rsidP="00754474">
      <w:pPr>
        <w:pStyle w:val="ConsPlusTitle"/>
        <w:jc w:val="both"/>
        <w:rPr>
          <w:b w:val="0"/>
        </w:rPr>
      </w:pPr>
      <w:r>
        <w:rPr>
          <w:b w:val="0"/>
        </w:rPr>
        <w:t>1.2. пункт 11 изложить в новой редакции:</w:t>
      </w:r>
    </w:p>
    <w:p w:rsidR="00754474" w:rsidRPr="007164C5" w:rsidRDefault="00754474" w:rsidP="009B7D3C">
      <w:pPr>
        <w:ind w:firstLine="708"/>
        <w:jc w:val="both"/>
        <w:rPr>
          <w:sz w:val="28"/>
        </w:rPr>
      </w:pPr>
      <w:bookmarkStart w:id="1" w:name="sub_1011"/>
      <w:r>
        <w:rPr>
          <w:sz w:val="28"/>
        </w:rPr>
        <w:t>"</w:t>
      </w:r>
      <w:r w:rsidRPr="007164C5">
        <w:rPr>
          <w:sz w:val="28"/>
        </w:rPr>
        <w:t>11. Основаниями для оставления жалобы без рассмотрения являются:</w:t>
      </w:r>
    </w:p>
    <w:bookmarkEnd w:id="1"/>
    <w:p w:rsidR="00754474" w:rsidRPr="007164C5" w:rsidRDefault="00754474" w:rsidP="009B7D3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164C5">
        <w:rPr>
          <w:sz w:val="28"/>
        </w:rPr>
        <w:t>отсутствие подписи заявителя либо непредставление оформленных в установленном порядке документов, подтверждающих полномочия заявителя на ее подписание;</w:t>
      </w:r>
    </w:p>
    <w:p w:rsidR="00754474" w:rsidRPr="007164C5" w:rsidRDefault="00754474" w:rsidP="009B7D3C">
      <w:pPr>
        <w:ind w:firstLine="708"/>
        <w:jc w:val="both"/>
        <w:rPr>
          <w:sz w:val="28"/>
        </w:rPr>
      </w:pPr>
      <w:r w:rsidRPr="004A51F2">
        <w:rPr>
          <w:sz w:val="28"/>
        </w:rPr>
        <w:t xml:space="preserve">- истечение установленного </w:t>
      </w:r>
      <w:hyperlink w:anchor="sub_1005" w:history="1">
        <w:r w:rsidRPr="004A51F2">
          <w:rPr>
            <w:rStyle w:val="aa"/>
            <w:rFonts w:cs="Times New Roman CYR"/>
            <w:sz w:val="28"/>
          </w:rPr>
          <w:t>пунктом 5</w:t>
        </w:r>
      </w:hyperlink>
      <w:r w:rsidRPr="004A51F2">
        <w:rPr>
          <w:sz w:val="28"/>
        </w:rPr>
        <w:t xml:space="preserve"> стандарта предельного срока подачи</w:t>
      </w:r>
      <w:r w:rsidRPr="007164C5">
        <w:rPr>
          <w:sz w:val="28"/>
        </w:rPr>
        <w:t xml:space="preserve"> жалобы;</w:t>
      </w:r>
    </w:p>
    <w:p w:rsidR="00754474" w:rsidRPr="007164C5" w:rsidRDefault="00754474" w:rsidP="009B7D3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164C5">
        <w:rPr>
          <w:sz w:val="28"/>
        </w:rPr>
        <w:t>неуказание в жалобе фамилии, имени, отчества (при наличии) заявителя - физического лица либо наименования, сведений о месте нахождения заявителя - юридического лица;</w:t>
      </w:r>
    </w:p>
    <w:p w:rsidR="00754474" w:rsidRPr="007164C5" w:rsidRDefault="00754474" w:rsidP="009B7D3C">
      <w:pPr>
        <w:ind w:firstLine="708"/>
        <w:jc w:val="both"/>
        <w:rPr>
          <w:sz w:val="28"/>
        </w:rPr>
      </w:pPr>
      <w:bookmarkStart w:id="2" w:name="sub_10115"/>
      <w:r>
        <w:rPr>
          <w:sz w:val="28"/>
        </w:rPr>
        <w:t xml:space="preserve">- </w:t>
      </w:r>
      <w:r w:rsidRPr="007164C5">
        <w:rPr>
          <w:sz w:val="28"/>
        </w:rPr>
        <w:t>неуказание в жалобе почтового адреса или адреса электронной почты, по которому должен быть направлен ответ заявителю;</w:t>
      </w:r>
    </w:p>
    <w:bookmarkEnd w:id="2"/>
    <w:p w:rsidR="00754474" w:rsidRPr="007164C5" w:rsidRDefault="00754474" w:rsidP="009B7D3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164C5">
        <w:rPr>
          <w:sz w:val="28"/>
        </w:rPr>
        <w:t>текст жалобы не поддается прочтению;</w:t>
      </w:r>
    </w:p>
    <w:p w:rsidR="00754474" w:rsidRPr="007164C5" w:rsidRDefault="00754474" w:rsidP="009B7D3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164C5">
        <w:rPr>
          <w:sz w:val="28"/>
        </w:rPr>
        <w:t>до принятия решения по результатам рассмотрения жалобы от заявителя поступило заявление об ее отзыве;</w:t>
      </w:r>
    </w:p>
    <w:p w:rsidR="00754474" w:rsidRPr="007164C5" w:rsidRDefault="00754474" w:rsidP="009B7D3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164C5">
        <w:rPr>
          <w:sz w:val="28"/>
        </w:rPr>
        <w:t xml:space="preserve">заявителем ранее подавалась жалоба по тем же основаниям и по тому же предмету и по результатам ее рассмотрения было принято одно из решений, предусмотренных </w:t>
      </w:r>
      <w:hyperlink w:anchor="sub_1009" w:history="1">
        <w:r w:rsidRPr="007164C5">
          <w:rPr>
            <w:rStyle w:val="aa"/>
            <w:rFonts w:cs="Times New Roman CYR"/>
            <w:sz w:val="28"/>
          </w:rPr>
          <w:t>пунктом 9</w:t>
        </w:r>
      </w:hyperlink>
      <w:r w:rsidRPr="007164C5">
        <w:rPr>
          <w:sz w:val="28"/>
        </w:rPr>
        <w:t xml:space="preserve"> стандарта;</w:t>
      </w:r>
    </w:p>
    <w:p w:rsidR="00754474" w:rsidRPr="007164C5" w:rsidRDefault="00754474" w:rsidP="009B7D3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164C5">
        <w:rPr>
          <w:sz w:val="28"/>
        </w:rPr>
        <w:t>получение жалобы, в которой содержатся нецензурные либо оскорбительные выражения, угрозы жизни, здоровью и имуществу должностного лица органа контроля, а также членов его семьи;</w:t>
      </w:r>
    </w:p>
    <w:p w:rsidR="00754474" w:rsidRPr="007164C5" w:rsidRDefault="00754474" w:rsidP="009B7D3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164C5">
        <w:rPr>
          <w:sz w:val="28"/>
        </w:rPr>
        <w:t>получение органом контроля информации, что жалоба по тем же основаниям и по тому же предмету находится в производстве суда;</w:t>
      </w:r>
    </w:p>
    <w:p w:rsidR="00754474" w:rsidRDefault="00754474" w:rsidP="009B7D3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164C5">
        <w:rPr>
          <w:sz w:val="28"/>
        </w:rPr>
        <w:t>несоответствие предмета обжалования предмету обжалуемого решения органа контроля (его должностных лиц), действия (бездействия) должностных лиц органов контроля при осуществлении ими полномочий по внутреннему муниципальному финансовому контролю</w:t>
      </w:r>
      <w:r>
        <w:rPr>
          <w:sz w:val="28"/>
        </w:rPr>
        <w:t>;</w:t>
      </w:r>
    </w:p>
    <w:p w:rsidR="00754474" w:rsidRDefault="00754474" w:rsidP="009B7D3C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указанные заявителем в жалобе основания для обжалования ранее были рассмотрены тем же органом контроля в порядке, предусмотренном стандартом </w:t>
      </w:r>
      <w:r w:rsidRPr="00E171FA">
        <w:rPr>
          <w:sz w:val="28"/>
          <w:szCs w:val="28"/>
        </w:rPr>
        <w:t>внутреннего муниципального финансового контроля «</w:t>
      </w:r>
      <w:r>
        <w:rPr>
          <w:sz w:val="28"/>
          <w:szCs w:val="28"/>
        </w:rPr>
        <w:t>Реализация результатов проверок, ревизий и обследований</w:t>
      </w:r>
      <w:r w:rsidRPr="00E171FA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 w:rsidR="00CC2845" w:rsidRPr="00881B89">
        <w:rPr>
          <w:sz w:val="28"/>
          <w:szCs w:val="28"/>
        </w:rPr>
        <w:t>Барило-Крепинско</w:t>
      </w:r>
      <w:r w:rsidR="00CC2845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 от </w:t>
      </w:r>
      <w:r w:rsidR="00CC2845">
        <w:rPr>
          <w:sz w:val="28"/>
          <w:szCs w:val="28"/>
        </w:rPr>
        <w:t>02.11.2020г. № 114</w:t>
      </w:r>
      <w:r>
        <w:rPr>
          <w:sz w:val="28"/>
          <w:szCs w:val="28"/>
        </w:rPr>
        <w:t xml:space="preserve"> "</w:t>
      </w:r>
      <w:r w:rsidRPr="00E171FA">
        <w:rPr>
          <w:sz w:val="28"/>
          <w:szCs w:val="28"/>
        </w:rPr>
        <w:t>Об утверждении стандарта внутреннего муниципального финансового контроля «</w:t>
      </w:r>
      <w:r>
        <w:rPr>
          <w:sz w:val="28"/>
          <w:szCs w:val="28"/>
        </w:rPr>
        <w:t>Реализация результатов проверок, ревизий и обследований</w:t>
      </w:r>
      <w:r w:rsidRPr="00E171FA">
        <w:rPr>
          <w:sz w:val="28"/>
          <w:szCs w:val="28"/>
        </w:rPr>
        <w:t>»</w:t>
      </w:r>
      <w:r>
        <w:rPr>
          <w:sz w:val="28"/>
          <w:szCs w:val="28"/>
        </w:rPr>
        <w:t>, в качестве его замечаний 9возражений, пояснений) на акт проверки (ревизии), заключение, составленное по результатам обследования;</w:t>
      </w:r>
    </w:p>
    <w:p w:rsidR="00754474" w:rsidRPr="007164C5" w:rsidRDefault="00754474" w:rsidP="009B7D3C">
      <w:pPr>
        <w:ind w:firstLine="708"/>
        <w:jc w:val="both"/>
        <w:rPr>
          <w:sz w:val="28"/>
        </w:rPr>
      </w:pPr>
      <w:r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тайну.</w:t>
      </w:r>
    </w:p>
    <w:p w:rsidR="00754474" w:rsidRDefault="00754474" w:rsidP="00754474">
      <w:pPr>
        <w:ind w:firstLine="708"/>
        <w:jc w:val="both"/>
        <w:rPr>
          <w:sz w:val="28"/>
        </w:rPr>
      </w:pPr>
      <w:r w:rsidRPr="007164C5">
        <w:rPr>
          <w:sz w:val="28"/>
        </w:rPr>
        <w:t>При наличии оснований для оставления жалобы без рассмотрения</w:t>
      </w:r>
      <w:r>
        <w:rPr>
          <w:sz w:val="28"/>
        </w:rPr>
        <w:t>, предусмотренных абзацами вторыми - четвертыми, шестым, восьмым и девятым настоящего пункта,</w:t>
      </w:r>
      <w:r w:rsidRPr="007164C5">
        <w:rPr>
          <w:sz w:val="28"/>
        </w:rPr>
        <w:t xml:space="preserve"> жалоба возвращается заявителю без рассмотрения в срок не позднее 5 рабочих дней со дня поступления жалобы в орган контроля с сообщением, содержащим указание причин возврата жалобы</w:t>
      </w:r>
      <w:r>
        <w:rPr>
          <w:sz w:val="28"/>
        </w:rPr>
        <w:t xml:space="preserve">, а при наличии оснований для оставления жалобы без рассмотрения, предусмотренных абзацами седьмым и десятым - тринадцатым настоящего пункта, жалоба возвращается заявителю без рассмотрения в срок не позднее 5 </w:t>
      </w:r>
      <w:r>
        <w:rPr>
          <w:sz w:val="28"/>
        </w:rPr>
        <w:lastRenderedPageBreak/>
        <w:t>рабочих дней со дня установления указанных оснований с сообщением, содержащим указание причин возврата жалобы.</w:t>
      </w:r>
      <w:r w:rsidRPr="007164C5">
        <w:rPr>
          <w:sz w:val="28"/>
        </w:rPr>
        <w:t xml:space="preserve"> По основаниям для оставления жалобы без рассмотрения, </w:t>
      </w:r>
      <w:r w:rsidRPr="00287DBC">
        <w:rPr>
          <w:sz w:val="28"/>
        </w:rPr>
        <w:t xml:space="preserve">предусмотренным </w:t>
      </w:r>
      <w:hyperlink w:anchor="sub_10115" w:history="1">
        <w:r w:rsidRPr="00287DBC">
          <w:rPr>
            <w:rStyle w:val="aa"/>
            <w:rFonts w:cs="Times New Roman CYR"/>
            <w:sz w:val="28"/>
          </w:rPr>
          <w:t>абзацем пятым</w:t>
        </w:r>
      </w:hyperlink>
      <w:r w:rsidRPr="007164C5">
        <w:rPr>
          <w:sz w:val="28"/>
        </w:rPr>
        <w:t xml:space="preserve"> настоящего пункта, жалоба не возвращается.</w:t>
      </w:r>
    </w:p>
    <w:p w:rsidR="00754474" w:rsidRPr="007164C5" w:rsidRDefault="00754474" w:rsidP="00754474">
      <w:pPr>
        <w:ind w:firstLine="708"/>
        <w:jc w:val="both"/>
        <w:rPr>
          <w:sz w:val="28"/>
        </w:rPr>
      </w:pPr>
      <w:r>
        <w:rPr>
          <w:sz w:val="28"/>
        </w:rPr>
        <w:t>В случае если обстоятельства, послужившие основанием для оставления жалобы без рассмотрения, носят устранимый характер, заявителю в сообщении, предусмотренном абзацем четырнадцатым настоящего пункта, разъясняется право на повторное обращение с жалобой после устранения указанных обстоятельств в пределах срока, установленного для обжалования."</w:t>
      </w:r>
    </w:p>
    <w:p w:rsidR="00754474" w:rsidRPr="008E05AB" w:rsidRDefault="00754474" w:rsidP="00754474">
      <w:pPr>
        <w:ind w:firstLine="708"/>
        <w:jc w:val="both"/>
        <w:rPr>
          <w:sz w:val="28"/>
        </w:rPr>
      </w:pPr>
    </w:p>
    <w:p w:rsidR="00754474" w:rsidRDefault="00754474" w:rsidP="00754474">
      <w:pPr>
        <w:pStyle w:val="ConsPlusTitle"/>
        <w:jc w:val="both"/>
        <w:rPr>
          <w:b w:val="0"/>
        </w:rPr>
      </w:pPr>
    </w:p>
    <w:p w:rsidR="00754474" w:rsidRDefault="00754474" w:rsidP="00754474"/>
    <w:p w:rsidR="00EF2FD2" w:rsidRPr="00EF2FD2" w:rsidRDefault="00EF2FD2" w:rsidP="00754474">
      <w:pPr>
        <w:pStyle w:val="ConsPlusTitle"/>
        <w:jc w:val="both"/>
      </w:pPr>
    </w:p>
    <w:sectPr w:rsidR="00EF2FD2" w:rsidRPr="00EF2FD2" w:rsidSect="009B7D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687" w:rsidRDefault="004C1687" w:rsidP="00EF2FD2">
      <w:r>
        <w:separator/>
      </w:r>
    </w:p>
  </w:endnote>
  <w:endnote w:type="continuationSeparator" w:id="1">
    <w:p w:rsidR="004C1687" w:rsidRDefault="004C1687" w:rsidP="00EF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687" w:rsidRDefault="004C1687" w:rsidP="00EF2FD2">
      <w:r>
        <w:separator/>
      </w:r>
    </w:p>
  </w:footnote>
  <w:footnote w:type="continuationSeparator" w:id="1">
    <w:p w:rsidR="004C1687" w:rsidRDefault="004C1687" w:rsidP="00EF2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8C"/>
    <w:multiLevelType w:val="hybridMultilevel"/>
    <w:tmpl w:val="6FAA6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3E5"/>
    <w:multiLevelType w:val="multilevel"/>
    <w:tmpl w:val="068448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E30"/>
    <w:rsid w:val="00195466"/>
    <w:rsid w:val="0023257A"/>
    <w:rsid w:val="002841BF"/>
    <w:rsid w:val="002E1960"/>
    <w:rsid w:val="002F4622"/>
    <w:rsid w:val="00323196"/>
    <w:rsid w:val="0041386B"/>
    <w:rsid w:val="004C1687"/>
    <w:rsid w:val="0051485E"/>
    <w:rsid w:val="00582E1E"/>
    <w:rsid w:val="00582E30"/>
    <w:rsid w:val="005A0A95"/>
    <w:rsid w:val="005D78E5"/>
    <w:rsid w:val="005E26BA"/>
    <w:rsid w:val="005F307E"/>
    <w:rsid w:val="006630B7"/>
    <w:rsid w:val="00754474"/>
    <w:rsid w:val="00844FEE"/>
    <w:rsid w:val="00851A24"/>
    <w:rsid w:val="0090137C"/>
    <w:rsid w:val="0095676E"/>
    <w:rsid w:val="009B7D3C"/>
    <w:rsid w:val="009D0736"/>
    <w:rsid w:val="00A367D5"/>
    <w:rsid w:val="00AB2C2F"/>
    <w:rsid w:val="00CC2845"/>
    <w:rsid w:val="00E62D91"/>
    <w:rsid w:val="00ED44B3"/>
    <w:rsid w:val="00EF2FD2"/>
    <w:rsid w:val="00F1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2E3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E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2E3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2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2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2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2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F2FD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522/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2022-05-18T04:59:00Z</cp:lastPrinted>
  <dcterms:created xsi:type="dcterms:W3CDTF">2022-05-18T05:00:00Z</dcterms:created>
  <dcterms:modified xsi:type="dcterms:W3CDTF">2022-05-18T05:00:00Z</dcterms:modified>
</cp:coreProperties>
</file>