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D2" w:rsidRDefault="00E64AD2" w:rsidP="0085570C">
      <w:pPr>
        <w:jc w:val="right"/>
        <w:rPr>
          <w:sz w:val="28"/>
          <w:szCs w:val="28"/>
        </w:rPr>
      </w:pPr>
      <w:r>
        <w:rPr>
          <w:sz w:val="28"/>
          <w:szCs w:val="28"/>
        </w:rPr>
        <w:t xml:space="preserve">                                        </w:t>
      </w:r>
    </w:p>
    <w:p w:rsidR="001A216A" w:rsidRDefault="001A216A" w:rsidP="00E64AD2">
      <w:pPr>
        <w:jc w:val="center"/>
        <w:rPr>
          <w:sz w:val="28"/>
          <w:szCs w:val="28"/>
        </w:rPr>
      </w:pPr>
      <w:r>
        <w:rPr>
          <w:noProof/>
        </w:rPr>
        <w:drawing>
          <wp:inline distT="0" distB="0" distL="0" distR="0" wp14:anchorId="5D26BFF3" wp14:editId="329EBC79">
            <wp:extent cx="704850" cy="82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979" cy="827956"/>
                    </a:xfrm>
                    <a:prstGeom prst="rect">
                      <a:avLst/>
                    </a:prstGeom>
                    <a:noFill/>
                  </pic:spPr>
                </pic:pic>
              </a:graphicData>
            </a:graphic>
          </wp:inline>
        </w:drawing>
      </w:r>
      <w:r w:rsidR="005B69A8">
        <w:rPr>
          <w:sz w:val="28"/>
          <w:szCs w:val="28"/>
        </w:rPr>
        <w:t xml:space="preserve">                            </w:t>
      </w:r>
    </w:p>
    <w:p w:rsidR="00E64AD2" w:rsidRPr="005E4EF8" w:rsidRDefault="00E64AD2" w:rsidP="00E64AD2">
      <w:pPr>
        <w:jc w:val="center"/>
        <w:rPr>
          <w:sz w:val="28"/>
          <w:szCs w:val="28"/>
        </w:rPr>
      </w:pPr>
      <w:r w:rsidRPr="005E4EF8">
        <w:rPr>
          <w:sz w:val="28"/>
          <w:szCs w:val="28"/>
        </w:rPr>
        <w:t>РОССИЙСКАЯ ФЕДЕРАЦИЯ</w:t>
      </w:r>
    </w:p>
    <w:p w:rsidR="00E64AD2" w:rsidRPr="005E4EF8" w:rsidRDefault="00E64AD2" w:rsidP="00E64AD2">
      <w:pPr>
        <w:jc w:val="center"/>
        <w:rPr>
          <w:sz w:val="28"/>
          <w:szCs w:val="28"/>
        </w:rPr>
      </w:pPr>
      <w:r w:rsidRPr="005E4EF8">
        <w:rPr>
          <w:sz w:val="28"/>
          <w:szCs w:val="28"/>
        </w:rPr>
        <w:t>РОСТОВСКАЯ ОБЛАСТЬ</w:t>
      </w:r>
    </w:p>
    <w:p w:rsidR="00E64AD2" w:rsidRPr="005E4EF8" w:rsidRDefault="00E64AD2" w:rsidP="00E64AD2">
      <w:pPr>
        <w:jc w:val="center"/>
        <w:rPr>
          <w:sz w:val="28"/>
          <w:szCs w:val="28"/>
        </w:rPr>
      </w:pPr>
      <w:r w:rsidRPr="005E4EF8">
        <w:rPr>
          <w:sz w:val="28"/>
          <w:szCs w:val="28"/>
        </w:rPr>
        <w:t>РОДИОНОВО-НЕСВЕТАЙСКИЙ РАЙОН</w:t>
      </w:r>
    </w:p>
    <w:p w:rsidR="00E64AD2" w:rsidRPr="005E4EF8" w:rsidRDefault="00E64AD2" w:rsidP="00E64AD2">
      <w:pPr>
        <w:jc w:val="center"/>
        <w:rPr>
          <w:sz w:val="28"/>
          <w:szCs w:val="28"/>
        </w:rPr>
      </w:pPr>
      <w:r w:rsidRPr="005E4EF8">
        <w:rPr>
          <w:sz w:val="28"/>
          <w:szCs w:val="28"/>
        </w:rPr>
        <w:t>МУНИЦИПАЛЬНОЕ ОБРАЗОВАНИЕ</w:t>
      </w:r>
    </w:p>
    <w:p w:rsidR="00E64AD2" w:rsidRPr="00BE1D65" w:rsidRDefault="00E64AD2" w:rsidP="00E64AD2">
      <w:pPr>
        <w:jc w:val="center"/>
        <w:rPr>
          <w:sz w:val="28"/>
          <w:szCs w:val="28"/>
        </w:rPr>
      </w:pPr>
      <w:r w:rsidRPr="005E4EF8">
        <w:rPr>
          <w:sz w:val="28"/>
          <w:szCs w:val="28"/>
        </w:rPr>
        <w:t>«</w:t>
      </w:r>
      <w:r w:rsidRPr="00BE1D65">
        <w:rPr>
          <w:sz w:val="28"/>
          <w:szCs w:val="28"/>
        </w:rPr>
        <w:t>БАРИЛО-КРЕПИНСКО</w:t>
      </w:r>
      <w:r w:rsidRPr="005E4EF8">
        <w:rPr>
          <w:sz w:val="28"/>
          <w:szCs w:val="28"/>
        </w:rPr>
        <w:t>Е</w:t>
      </w:r>
      <w:r w:rsidR="005B69A8">
        <w:rPr>
          <w:sz w:val="28"/>
          <w:szCs w:val="28"/>
        </w:rPr>
        <w:t xml:space="preserve"> </w:t>
      </w:r>
      <w:r w:rsidRPr="00BE1D65">
        <w:rPr>
          <w:sz w:val="28"/>
          <w:szCs w:val="28"/>
        </w:rPr>
        <w:t>СЕЛЬСКО</w:t>
      </w:r>
      <w:r w:rsidRPr="005E4EF8">
        <w:rPr>
          <w:sz w:val="28"/>
          <w:szCs w:val="28"/>
        </w:rPr>
        <w:t>Е</w:t>
      </w:r>
      <w:r w:rsidRPr="00BE1D65">
        <w:rPr>
          <w:sz w:val="28"/>
          <w:szCs w:val="28"/>
        </w:rPr>
        <w:t xml:space="preserve"> ПОСЕЛЕНИ</w:t>
      </w:r>
      <w:r w:rsidRPr="005E4EF8">
        <w:rPr>
          <w:sz w:val="28"/>
          <w:szCs w:val="28"/>
        </w:rPr>
        <w:t>Е»</w:t>
      </w:r>
    </w:p>
    <w:p w:rsidR="00E64AD2" w:rsidRPr="005E4EF8" w:rsidRDefault="00E64AD2" w:rsidP="00E64AD2">
      <w:pPr>
        <w:jc w:val="center"/>
        <w:rPr>
          <w:sz w:val="28"/>
          <w:szCs w:val="28"/>
        </w:rPr>
      </w:pPr>
    </w:p>
    <w:p w:rsidR="00E64AD2" w:rsidRPr="005E4EF8" w:rsidRDefault="00E64AD2" w:rsidP="00E64AD2">
      <w:pPr>
        <w:jc w:val="center"/>
        <w:rPr>
          <w:sz w:val="28"/>
          <w:szCs w:val="28"/>
        </w:rPr>
      </w:pPr>
      <w:r w:rsidRPr="005E4EF8">
        <w:rPr>
          <w:sz w:val="28"/>
          <w:szCs w:val="28"/>
        </w:rPr>
        <w:t>АДМИНИСТРАЦИЯ БАРИЛО-КРЕПИНСКОГО СЕЛЬСКОГО ПОСЕЛЕНИЯ</w:t>
      </w:r>
    </w:p>
    <w:p w:rsidR="00E64AD2" w:rsidRPr="00BE1D65" w:rsidRDefault="00E64AD2" w:rsidP="00E64AD2">
      <w:pPr>
        <w:jc w:val="center"/>
        <w:rPr>
          <w:sz w:val="28"/>
          <w:szCs w:val="28"/>
        </w:rPr>
      </w:pPr>
    </w:p>
    <w:p w:rsidR="00E64AD2" w:rsidRDefault="00E64AD2" w:rsidP="00E64AD2">
      <w:pPr>
        <w:jc w:val="center"/>
        <w:rPr>
          <w:sz w:val="28"/>
          <w:szCs w:val="28"/>
        </w:rPr>
      </w:pPr>
      <w:r w:rsidRPr="00BE1D65">
        <w:rPr>
          <w:sz w:val="28"/>
          <w:szCs w:val="28"/>
        </w:rPr>
        <w:t>П О С Т А Н О В Л Е Н И Е</w:t>
      </w:r>
    </w:p>
    <w:p w:rsidR="009C1A90" w:rsidRPr="005E4EF8" w:rsidRDefault="009C1A90" w:rsidP="00E64AD2">
      <w:pPr>
        <w:jc w:val="center"/>
        <w:rPr>
          <w:sz w:val="28"/>
          <w:szCs w:val="28"/>
        </w:rPr>
      </w:pPr>
    </w:p>
    <w:p w:rsidR="00E52D56" w:rsidRPr="005B69A8" w:rsidRDefault="00623AEA" w:rsidP="005B69A8">
      <w:pPr>
        <w:rPr>
          <w:bCs/>
          <w:sz w:val="28"/>
          <w:szCs w:val="28"/>
        </w:rPr>
      </w:pPr>
      <w:r w:rsidRPr="005B69A8">
        <w:rPr>
          <w:bCs/>
          <w:sz w:val="28"/>
          <w:szCs w:val="28"/>
        </w:rPr>
        <w:t>14.02.2024</w:t>
      </w:r>
      <w:r w:rsidR="009C1A90" w:rsidRPr="005B69A8">
        <w:rPr>
          <w:bCs/>
          <w:sz w:val="28"/>
          <w:szCs w:val="28"/>
        </w:rPr>
        <w:t xml:space="preserve">г.         </w:t>
      </w:r>
      <w:r w:rsidRPr="005B69A8">
        <w:rPr>
          <w:bCs/>
          <w:sz w:val="28"/>
          <w:szCs w:val="28"/>
        </w:rPr>
        <w:t xml:space="preserve">      </w:t>
      </w:r>
      <w:r w:rsidR="009C1A90" w:rsidRPr="005B69A8">
        <w:rPr>
          <w:bCs/>
          <w:sz w:val="28"/>
          <w:szCs w:val="28"/>
        </w:rPr>
        <w:t xml:space="preserve">        </w:t>
      </w:r>
      <w:r w:rsidRPr="005B69A8">
        <w:rPr>
          <w:bCs/>
          <w:sz w:val="28"/>
          <w:szCs w:val="28"/>
        </w:rPr>
        <w:t xml:space="preserve"> </w:t>
      </w:r>
      <w:r w:rsidR="009C1A90" w:rsidRPr="005B69A8">
        <w:rPr>
          <w:bCs/>
          <w:sz w:val="28"/>
          <w:szCs w:val="28"/>
        </w:rPr>
        <w:t xml:space="preserve"> </w:t>
      </w:r>
      <w:r w:rsidR="005B69A8">
        <w:rPr>
          <w:bCs/>
          <w:sz w:val="28"/>
          <w:szCs w:val="28"/>
        </w:rPr>
        <w:t xml:space="preserve">            </w:t>
      </w:r>
      <w:r w:rsidR="009C1A90" w:rsidRPr="005B69A8">
        <w:rPr>
          <w:bCs/>
          <w:sz w:val="28"/>
          <w:szCs w:val="28"/>
        </w:rPr>
        <w:t xml:space="preserve">№  </w:t>
      </w:r>
      <w:r w:rsidR="005B69A8">
        <w:rPr>
          <w:bCs/>
          <w:sz w:val="28"/>
          <w:szCs w:val="28"/>
        </w:rPr>
        <w:t xml:space="preserve">11      </w:t>
      </w:r>
      <w:r w:rsidR="009C1A90" w:rsidRPr="005B69A8">
        <w:rPr>
          <w:bCs/>
          <w:sz w:val="28"/>
          <w:szCs w:val="28"/>
        </w:rPr>
        <w:t xml:space="preserve"> </w:t>
      </w:r>
      <w:r w:rsidRPr="005B69A8">
        <w:rPr>
          <w:bCs/>
          <w:sz w:val="28"/>
          <w:szCs w:val="28"/>
        </w:rPr>
        <w:t xml:space="preserve">  </w:t>
      </w:r>
      <w:r w:rsidR="009C1A90" w:rsidRPr="005B69A8">
        <w:rPr>
          <w:bCs/>
          <w:sz w:val="28"/>
          <w:szCs w:val="28"/>
        </w:rPr>
        <w:t xml:space="preserve"> </w:t>
      </w:r>
      <w:r w:rsidR="005B69A8">
        <w:rPr>
          <w:bCs/>
          <w:sz w:val="28"/>
          <w:szCs w:val="28"/>
        </w:rPr>
        <w:t xml:space="preserve">   </w:t>
      </w:r>
      <w:r w:rsidR="009C1A90" w:rsidRPr="005B69A8">
        <w:rPr>
          <w:bCs/>
          <w:sz w:val="28"/>
          <w:szCs w:val="28"/>
        </w:rPr>
        <w:t xml:space="preserve">    </w:t>
      </w:r>
      <w:r w:rsidRPr="005B69A8">
        <w:rPr>
          <w:bCs/>
          <w:sz w:val="28"/>
          <w:szCs w:val="28"/>
        </w:rPr>
        <w:t xml:space="preserve">     </w:t>
      </w:r>
      <w:r w:rsidR="009C1A90" w:rsidRPr="005B69A8">
        <w:rPr>
          <w:bCs/>
          <w:sz w:val="28"/>
          <w:szCs w:val="28"/>
        </w:rPr>
        <w:t xml:space="preserve"> сл.  Барило-Крепинская</w:t>
      </w:r>
    </w:p>
    <w:p w:rsidR="00E52947" w:rsidRPr="009B462B" w:rsidRDefault="00E52947" w:rsidP="00E52947">
      <w:pPr>
        <w:jc w:val="center"/>
        <w:rPr>
          <w:b/>
          <w:bCs/>
          <w:sz w:val="32"/>
        </w:rPr>
      </w:pPr>
    </w:p>
    <w:p w:rsidR="005B69A8" w:rsidRDefault="00623AEA" w:rsidP="005B69A8">
      <w:pPr>
        <w:ind w:left="150"/>
        <w:jc w:val="center"/>
        <w:rPr>
          <w:sz w:val="28"/>
        </w:rPr>
      </w:pPr>
      <w:r w:rsidRPr="00623AEA">
        <w:rPr>
          <w:sz w:val="28"/>
        </w:rPr>
        <w:t xml:space="preserve">Об утверждении Порядка разработки и утверждения административных регламентов предоставления муниципальных услуг в </w:t>
      </w:r>
    </w:p>
    <w:p w:rsidR="00623AEA" w:rsidRPr="00623AEA" w:rsidRDefault="00623AEA" w:rsidP="005B69A8">
      <w:pPr>
        <w:ind w:left="150"/>
        <w:jc w:val="center"/>
        <w:rPr>
          <w:sz w:val="28"/>
        </w:rPr>
      </w:pPr>
      <w:r>
        <w:rPr>
          <w:sz w:val="28"/>
        </w:rPr>
        <w:t>Барило-Крепинском</w:t>
      </w:r>
      <w:r w:rsidRPr="00623AEA">
        <w:rPr>
          <w:sz w:val="28"/>
        </w:rPr>
        <w:t xml:space="preserve"> сельском поселении</w:t>
      </w:r>
    </w:p>
    <w:p w:rsidR="00623AEA" w:rsidRPr="00623AEA" w:rsidRDefault="00623AEA" w:rsidP="00623AEA">
      <w:pPr>
        <w:ind w:left="150"/>
        <w:jc w:val="both"/>
        <w:rPr>
          <w:sz w:val="28"/>
        </w:rPr>
      </w:pPr>
    </w:p>
    <w:p w:rsidR="00623AEA" w:rsidRDefault="00623AEA" w:rsidP="00623AEA">
      <w:pPr>
        <w:ind w:left="150"/>
        <w:jc w:val="both"/>
        <w:rPr>
          <w:sz w:val="28"/>
        </w:rPr>
      </w:pPr>
      <w:r w:rsidRPr="00623AEA">
        <w:rPr>
          <w:sz w:val="28"/>
        </w:rPr>
        <w:tab/>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муниципального образования «</w:t>
      </w:r>
      <w:r>
        <w:rPr>
          <w:sz w:val="28"/>
        </w:rPr>
        <w:t>Барило-Крепинское</w:t>
      </w:r>
      <w:r w:rsidRPr="00623AEA">
        <w:rPr>
          <w:sz w:val="28"/>
        </w:rPr>
        <w:t xml:space="preserve"> сельское поселение», </w:t>
      </w:r>
      <w:r w:rsidR="005B69A8">
        <w:rPr>
          <w:sz w:val="28"/>
        </w:rPr>
        <w:t>Администрация Барило-Крепинского сельского поселения</w:t>
      </w:r>
    </w:p>
    <w:p w:rsidR="005B69A8" w:rsidRPr="00623AEA" w:rsidRDefault="005B69A8" w:rsidP="00623AEA">
      <w:pPr>
        <w:ind w:left="150"/>
        <w:jc w:val="both"/>
        <w:rPr>
          <w:sz w:val="28"/>
        </w:rPr>
      </w:pPr>
    </w:p>
    <w:p w:rsidR="00623AEA" w:rsidRDefault="00623AEA" w:rsidP="00623AEA">
      <w:pPr>
        <w:ind w:left="150"/>
        <w:jc w:val="center"/>
        <w:rPr>
          <w:sz w:val="28"/>
        </w:rPr>
      </w:pPr>
      <w:r w:rsidRPr="00623AEA">
        <w:rPr>
          <w:sz w:val="28"/>
        </w:rPr>
        <w:t>ПОСТАНОВЛЯ</w:t>
      </w:r>
      <w:r w:rsidR="005B69A8">
        <w:rPr>
          <w:sz w:val="28"/>
        </w:rPr>
        <w:t>ЕТ</w:t>
      </w:r>
      <w:r w:rsidRPr="00623AEA">
        <w:rPr>
          <w:sz w:val="28"/>
        </w:rPr>
        <w:t>:</w:t>
      </w:r>
    </w:p>
    <w:p w:rsidR="005B69A8" w:rsidRPr="00623AEA" w:rsidRDefault="005B69A8" w:rsidP="00623AEA">
      <w:pPr>
        <w:ind w:left="150"/>
        <w:jc w:val="center"/>
        <w:rPr>
          <w:sz w:val="28"/>
        </w:rPr>
      </w:pPr>
    </w:p>
    <w:p w:rsidR="00623AEA" w:rsidRPr="00623AEA" w:rsidRDefault="00623AEA" w:rsidP="005B69A8">
      <w:pPr>
        <w:ind w:left="150" w:firstLine="558"/>
        <w:jc w:val="both"/>
        <w:rPr>
          <w:sz w:val="28"/>
        </w:rPr>
      </w:pPr>
      <w:r w:rsidRPr="00623AEA">
        <w:rPr>
          <w:sz w:val="28"/>
        </w:rPr>
        <w:t>1. Утвердить Порядок разработки и утверждения административных регламентов предоставления муниципальных услуг в Барило-Крепинском сельском поселении согласно приложению.</w:t>
      </w:r>
    </w:p>
    <w:p w:rsidR="00623AEA" w:rsidRPr="00623AEA" w:rsidRDefault="00623AEA" w:rsidP="005B69A8">
      <w:pPr>
        <w:ind w:left="150" w:firstLine="558"/>
        <w:jc w:val="both"/>
        <w:rPr>
          <w:sz w:val="28"/>
        </w:rPr>
      </w:pPr>
      <w:r w:rsidRPr="00623AEA">
        <w:rPr>
          <w:sz w:val="28"/>
        </w:rPr>
        <w:t xml:space="preserve">2. Признать утратившим силу постановление Администрации </w:t>
      </w:r>
      <w:r>
        <w:rPr>
          <w:sz w:val="28"/>
        </w:rPr>
        <w:t>Барило-Крепинского</w:t>
      </w:r>
      <w:r w:rsidRPr="00623AEA">
        <w:rPr>
          <w:sz w:val="28"/>
        </w:rPr>
        <w:t xml:space="preserve"> сельского поселения от </w:t>
      </w:r>
      <w:r>
        <w:rPr>
          <w:sz w:val="28"/>
        </w:rPr>
        <w:t>09.12.2021г.</w:t>
      </w:r>
      <w:r w:rsidRPr="00623AEA">
        <w:rPr>
          <w:sz w:val="28"/>
        </w:rPr>
        <w:t xml:space="preserve"> №</w:t>
      </w:r>
      <w:r w:rsidR="005B69A8">
        <w:rPr>
          <w:sz w:val="28"/>
        </w:rPr>
        <w:t xml:space="preserve"> </w:t>
      </w:r>
      <w:r>
        <w:rPr>
          <w:sz w:val="28"/>
        </w:rPr>
        <w:t>115</w:t>
      </w:r>
      <w:r w:rsidRPr="00623AEA">
        <w:rPr>
          <w:sz w:val="28"/>
        </w:rPr>
        <w:t xml:space="preserve"> «Об </w:t>
      </w:r>
      <w:r>
        <w:rPr>
          <w:sz w:val="28"/>
        </w:rPr>
        <w:t xml:space="preserve">утверждении Порядка разработки и утверждения административных </w:t>
      </w:r>
      <w:r w:rsidRPr="00623AEA">
        <w:rPr>
          <w:sz w:val="28"/>
        </w:rPr>
        <w:t>регламентов предоставления муниципальных услуг» с 01.01.2026</w:t>
      </w:r>
      <w:r w:rsidR="005B69A8">
        <w:rPr>
          <w:sz w:val="28"/>
        </w:rPr>
        <w:t xml:space="preserve"> года</w:t>
      </w:r>
      <w:r w:rsidRPr="00623AEA">
        <w:rPr>
          <w:sz w:val="28"/>
        </w:rPr>
        <w:t>.</w:t>
      </w:r>
    </w:p>
    <w:p w:rsidR="00623AEA" w:rsidRPr="00623AEA" w:rsidRDefault="00623AEA" w:rsidP="005B69A8">
      <w:pPr>
        <w:ind w:left="150" w:firstLine="558"/>
        <w:jc w:val="both"/>
        <w:rPr>
          <w:sz w:val="28"/>
        </w:rPr>
      </w:pPr>
      <w:r w:rsidRPr="00623AEA">
        <w:rPr>
          <w:sz w:val="28"/>
        </w:rPr>
        <w:t>3. Настоящее постановление вступает в силу с момента официального опубликования, но не ранее 01.01.2026</w:t>
      </w:r>
      <w:r w:rsidR="005B69A8">
        <w:rPr>
          <w:sz w:val="28"/>
        </w:rPr>
        <w:t xml:space="preserve"> года</w:t>
      </w:r>
      <w:r w:rsidRPr="00623AEA">
        <w:rPr>
          <w:sz w:val="28"/>
        </w:rPr>
        <w:t xml:space="preserve">, а также подлежит размещению на официальном сайте Администрации </w:t>
      </w:r>
      <w:r>
        <w:rPr>
          <w:sz w:val="28"/>
        </w:rPr>
        <w:t>Барило-Крепинского</w:t>
      </w:r>
      <w:r w:rsidRPr="00623AEA">
        <w:rPr>
          <w:sz w:val="28"/>
        </w:rPr>
        <w:t xml:space="preserve"> сельского поселения. </w:t>
      </w:r>
    </w:p>
    <w:p w:rsidR="00623AEA" w:rsidRPr="00623AEA" w:rsidRDefault="00623AEA" w:rsidP="00623AEA">
      <w:pPr>
        <w:ind w:left="150"/>
        <w:jc w:val="both"/>
        <w:rPr>
          <w:sz w:val="28"/>
        </w:rPr>
      </w:pPr>
      <w:r w:rsidRPr="00623AEA">
        <w:rPr>
          <w:sz w:val="28"/>
        </w:rPr>
        <w:lastRenderedPageBreak/>
        <w:tab/>
        <w:t>4. Контроль за исполнением настоящего постановления оставляю за собой.</w:t>
      </w:r>
    </w:p>
    <w:p w:rsidR="00623AEA" w:rsidRPr="00623AEA" w:rsidRDefault="00623AEA" w:rsidP="00623AEA">
      <w:pPr>
        <w:ind w:left="150"/>
        <w:jc w:val="both"/>
        <w:rPr>
          <w:sz w:val="28"/>
        </w:rPr>
      </w:pPr>
    </w:p>
    <w:p w:rsidR="00623AEA" w:rsidRPr="00623AEA" w:rsidRDefault="00623AEA" w:rsidP="00623AEA">
      <w:pPr>
        <w:ind w:left="150"/>
        <w:jc w:val="both"/>
        <w:rPr>
          <w:sz w:val="28"/>
        </w:rPr>
      </w:pPr>
    </w:p>
    <w:p w:rsidR="00623AEA" w:rsidRPr="00623AEA" w:rsidRDefault="00623AEA" w:rsidP="00623AEA">
      <w:pPr>
        <w:ind w:left="150"/>
        <w:jc w:val="both"/>
        <w:rPr>
          <w:sz w:val="28"/>
        </w:rPr>
      </w:pPr>
      <w:r w:rsidRPr="00623AEA">
        <w:rPr>
          <w:sz w:val="28"/>
        </w:rPr>
        <w:t>Глава Администрации</w:t>
      </w:r>
    </w:p>
    <w:p w:rsidR="00623AEA" w:rsidRPr="00623AEA" w:rsidRDefault="00623AEA" w:rsidP="00623AEA">
      <w:pPr>
        <w:ind w:left="150"/>
        <w:jc w:val="both"/>
        <w:rPr>
          <w:sz w:val="28"/>
        </w:rPr>
      </w:pPr>
      <w:r w:rsidRPr="00623AEA">
        <w:rPr>
          <w:sz w:val="28"/>
        </w:rPr>
        <w:t>Барило-Крепинско</w:t>
      </w:r>
      <w:r>
        <w:rPr>
          <w:sz w:val="28"/>
        </w:rPr>
        <w:t xml:space="preserve">го сельского поселения       </w:t>
      </w:r>
      <w:r w:rsidRPr="00623AEA">
        <w:rPr>
          <w:sz w:val="28"/>
        </w:rPr>
        <w:t xml:space="preserve">                                А.В. Букуров</w:t>
      </w:r>
    </w:p>
    <w:p w:rsidR="00623AEA" w:rsidRPr="00623AEA" w:rsidRDefault="00623AEA" w:rsidP="00623AEA">
      <w:pPr>
        <w:ind w:left="150"/>
        <w:jc w:val="both"/>
        <w:rPr>
          <w:sz w:val="28"/>
        </w:rPr>
      </w:pPr>
      <w:r w:rsidRPr="00623AEA">
        <w:rPr>
          <w:sz w:val="28"/>
        </w:rPr>
        <w:t xml:space="preserve"> </w:t>
      </w:r>
    </w:p>
    <w:p w:rsidR="00623AEA" w:rsidRP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Default="00623AEA" w:rsidP="00623AEA">
      <w:pPr>
        <w:ind w:left="150"/>
        <w:jc w:val="both"/>
        <w:rPr>
          <w:sz w:val="28"/>
        </w:rPr>
      </w:pPr>
    </w:p>
    <w:p w:rsidR="00623AEA" w:rsidRPr="00623AEA" w:rsidRDefault="00623AEA" w:rsidP="00623AEA">
      <w:pPr>
        <w:ind w:left="150"/>
        <w:jc w:val="both"/>
        <w:rPr>
          <w:sz w:val="28"/>
        </w:rPr>
      </w:pPr>
    </w:p>
    <w:p w:rsidR="00623AEA" w:rsidRPr="00623AEA" w:rsidRDefault="00623AEA" w:rsidP="00623AEA">
      <w:pPr>
        <w:ind w:left="150"/>
        <w:jc w:val="both"/>
        <w:rPr>
          <w:sz w:val="28"/>
        </w:rPr>
      </w:pPr>
    </w:p>
    <w:p w:rsidR="005B69A8" w:rsidRDefault="00623AEA" w:rsidP="005B69A8">
      <w:pPr>
        <w:ind w:left="150"/>
        <w:jc w:val="right"/>
        <w:rPr>
          <w:sz w:val="24"/>
          <w:szCs w:val="24"/>
        </w:rPr>
      </w:pPr>
      <w:r w:rsidRPr="005B69A8">
        <w:rPr>
          <w:sz w:val="24"/>
          <w:szCs w:val="24"/>
        </w:rPr>
        <w:lastRenderedPageBreak/>
        <w:t xml:space="preserve">Приложение </w:t>
      </w:r>
    </w:p>
    <w:p w:rsidR="00623AEA" w:rsidRPr="005B69A8" w:rsidRDefault="00623AEA" w:rsidP="005B69A8">
      <w:pPr>
        <w:ind w:left="150"/>
        <w:jc w:val="right"/>
        <w:rPr>
          <w:sz w:val="24"/>
          <w:szCs w:val="24"/>
        </w:rPr>
      </w:pPr>
      <w:r w:rsidRPr="005B69A8">
        <w:rPr>
          <w:sz w:val="24"/>
          <w:szCs w:val="24"/>
        </w:rPr>
        <w:t>к  постановлени</w:t>
      </w:r>
      <w:r w:rsidR="005B69A8">
        <w:rPr>
          <w:sz w:val="24"/>
          <w:szCs w:val="24"/>
        </w:rPr>
        <w:t>я</w:t>
      </w:r>
    </w:p>
    <w:p w:rsidR="00623AEA" w:rsidRPr="005B69A8" w:rsidRDefault="00623AEA" w:rsidP="005B69A8">
      <w:pPr>
        <w:ind w:left="150"/>
        <w:jc w:val="right"/>
        <w:rPr>
          <w:sz w:val="24"/>
          <w:szCs w:val="24"/>
        </w:rPr>
      </w:pPr>
      <w:r w:rsidRPr="005B69A8">
        <w:rPr>
          <w:sz w:val="24"/>
          <w:szCs w:val="24"/>
        </w:rPr>
        <w:t xml:space="preserve">Администрации </w:t>
      </w:r>
    </w:p>
    <w:p w:rsidR="00623AEA" w:rsidRPr="005B69A8" w:rsidRDefault="00623AEA" w:rsidP="005B69A8">
      <w:pPr>
        <w:ind w:left="150"/>
        <w:jc w:val="right"/>
        <w:rPr>
          <w:sz w:val="24"/>
          <w:szCs w:val="24"/>
        </w:rPr>
      </w:pPr>
      <w:r w:rsidRPr="005B69A8">
        <w:rPr>
          <w:sz w:val="24"/>
          <w:szCs w:val="24"/>
        </w:rPr>
        <w:t xml:space="preserve">Барило-Крепинского </w:t>
      </w:r>
    </w:p>
    <w:p w:rsidR="00623AEA" w:rsidRPr="005B69A8" w:rsidRDefault="00623AEA" w:rsidP="005B69A8">
      <w:pPr>
        <w:ind w:left="150"/>
        <w:jc w:val="right"/>
        <w:rPr>
          <w:sz w:val="24"/>
          <w:szCs w:val="24"/>
        </w:rPr>
      </w:pPr>
      <w:r w:rsidRPr="005B69A8">
        <w:rPr>
          <w:sz w:val="24"/>
          <w:szCs w:val="24"/>
        </w:rPr>
        <w:t xml:space="preserve">сельского поселения </w:t>
      </w:r>
    </w:p>
    <w:p w:rsidR="00623AEA" w:rsidRPr="005B69A8" w:rsidRDefault="00623AEA" w:rsidP="005B69A8">
      <w:pPr>
        <w:ind w:left="150"/>
        <w:jc w:val="right"/>
        <w:rPr>
          <w:sz w:val="24"/>
          <w:szCs w:val="24"/>
        </w:rPr>
      </w:pPr>
      <w:r w:rsidRPr="005B69A8">
        <w:rPr>
          <w:sz w:val="24"/>
          <w:szCs w:val="24"/>
        </w:rPr>
        <w:t xml:space="preserve">                                                                                        от 14.02.2024 №  </w:t>
      </w:r>
      <w:r w:rsidR="005B69A8">
        <w:rPr>
          <w:sz w:val="24"/>
          <w:szCs w:val="24"/>
        </w:rPr>
        <w:t>11</w:t>
      </w:r>
      <w:r w:rsidRPr="005B69A8">
        <w:rPr>
          <w:sz w:val="24"/>
          <w:szCs w:val="24"/>
        </w:rPr>
        <w:t xml:space="preserve">   </w:t>
      </w:r>
    </w:p>
    <w:p w:rsidR="00623AEA" w:rsidRPr="00623AEA" w:rsidRDefault="00623AEA" w:rsidP="00623AEA">
      <w:pPr>
        <w:ind w:left="150"/>
        <w:jc w:val="both"/>
        <w:rPr>
          <w:sz w:val="28"/>
        </w:rPr>
      </w:pPr>
    </w:p>
    <w:p w:rsidR="00623AEA" w:rsidRPr="00623AEA" w:rsidRDefault="00623AEA" w:rsidP="00623AEA">
      <w:pPr>
        <w:ind w:left="150"/>
        <w:jc w:val="both"/>
        <w:rPr>
          <w:sz w:val="28"/>
        </w:rPr>
      </w:pPr>
      <w:r w:rsidRPr="00623AEA">
        <w:rPr>
          <w:sz w:val="28"/>
        </w:rPr>
        <w:t xml:space="preserve"> </w:t>
      </w:r>
    </w:p>
    <w:p w:rsidR="005B69A8" w:rsidRDefault="00623AEA" w:rsidP="005B69A8">
      <w:pPr>
        <w:ind w:left="150"/>
        <w:jc w:val="center"/>
        <w:rPr>
          <w:sz w:val="28"/>
        </w:rPr>
      </w:pPr>
      <w:r w:rsidRPr="00623AEA">
        <w:rPr>
          <w:sz w:val="28"/>
        </w:rPr>
        <w:t>Порядок разработки и утверждения административных</w:t>
      </w:r>
    </w:p>
    <w:p w:rsidR="005B69A8" w:rsidRDefault="00623AEA" w:rsidP="005B69A8">
      <w:pPr>
        <w:ind w:left="150"/>
        <w:jc w:val="center"/>
        <w:rPr>
          <w:sz w:val="28"/>
        </w:rPr>
      </w:pPr>
      <w:r w:rsidRPr="00623AEA">
        <w:rPr>
          <w:sz w:val="28"/>
        </w:rPr>
        <w:t xml:space="preserve"> регламентов предоставления муниципальных услуг в</w:t>
      </w:r>
    </w:p>
    <w:p w:rsidR="00623AEA" w:rsidRPr="00623AEA" w:rsidRDefault="00623AEA" w:rsidP="005B69A8">
      <w:pPr>
        <w:ind w:left="150"/>
        <w:jc w:val="center"/>
        <w:rPr>
          <w:sz w:val="28"/>
        </w:rPr>
      </w:pPr>
      <w:r w:rsidRPr="00623AEA">
        <w:rPr>
          <w:sz w:val="28"/>
        </w:rPr>
        <w:t xml:space="preserve"> </w:t>
      </w:r>
      <w:r>
        <w:rPr>
          <w:sz w:val="28"/>
        </w:rPr>
        <w:t>Барило-Крепинск</w:t>
      </w:r>
      <w:bookmarkStart w:id="0" w:name="_GoBack"/>
      <w:bookmarkEnd w:id="0"/>
      <w:r>
        <w:rPr>
          <w:sz w:val="28"/>
        </w:rPr>
        <w:t>ом</w:t>
      </w:r>
      <w:r w:rsidRPr="00623AEA">
        <w:rPr>
          <w:sz w:val="28"/>
        </w:rPr>
        <w:t xml:space="preserve"> сельском поселении</w:t>
      </w:r>
    </w:p>
    <w:p w:rsidR="00623AEA" w:rsidRPr="00623AEA" w:rsidRDefault="00623AEA" w:rsidP="00623AEA">
      <w:pPr>
        <w:ind w:left="150"/>
        <w:jc w:val="both"/>
        <w:rPr>
          <w:sz w:val="28"/>
        </w:rPr>
      </w:pPr>
    </w:p>
    <w:p w:rsidR="00623AEA" w:rsidRPr="00623AEA" w:rsidRDefault="00623AEA" w:rsidP="005B69A8">
      <w:pPr>
        <w:ind w:left="150"/>
        <w:jc w:val="center"/>
        <w:rPr>
          <w:sz w:val="28"/>
        </w:rPr>
      </w:pPr>
      <w:r w:rsidRPr="00623AEA">
        <w:rPr>
          <w:sz w:val="28"/>
        </w:rPr>
        <w:t>1. Общие положения.</w:t>
      </w:r>
    </w:p>
    <w:p w:rsidR="00623AEA" w:rsidRPr="00623AEA" w:rsidRDefault="00623AEA" w:rsidP="00623AEA">
      <w:pPr>
        <w:ind w:left="150"/>
        <w:jc w:val="both"/>
        <w:rPr>
          <w:sz w:val="28"/>
        </w:rPr>
      </w:pPr>
    </w:p>
    <w:p w:rsidR="00623AEA" w:rsidRPr="00623AEA" w:rsidRDefault="00623AEA" w:rsidP="005B69A8">
      <w:pPr>
        <w:ind w:left="150" w:firstLine="558"/>
        <w:jc w:val="both"/>
        <w:rPr>
          <w:sz w:val="28"/>
        </w:rPr>
      </w:pPr>
      <w:r w:rsidRPr="00623AEA">
        <w:rPr>
          <w:sz w:val="28"/>
        </w:rPr>
        <w:t xml:space="preserve">1.1. Настоящие Правила устанавливают порядок разработки и утверждения административных регламентов предоставления муниципальных услуг структурными подразделениями Администрации </w:t>
      </w:r>
      <w:r>
        <w:rPr>
          <w:sz w:val="28"/>
        </w:rPr>
        <w:t>Барило-Крепинского</w:t>
      </w:r>
      <w:r w:rsidRPr="00623AEA">
        <w:rPr>
          <w:sz w:val="28"/>
        </w:rPr>
        <w:t xml:space="preserve"> сельского поселения, муниципальными учреждениями Барило-Крепинского сельского поселения административных регламентов предоставления муниципальных услуг (далее соответственно - орган, предоставляющий муниципальные услуги).</w:t>
      </w:r>
    </w:p>
    <w:p w:rsidR="00623AEA" w:rsidRPr="00623AEA" w:rsidRDefault="00623AEA" w:rsidP="005B69A8">
      <w:pPr>
        <w:ind w:left="150" w:firstLine="558"/>
        <w:jc w:val="both"/>
        <w:rPr>
          <w:sz w:val="28"/>
        </w:rPr>
      </w:pPr>
      <w:r w:rsidRPr="00623AEA">
        <w:rPr>
          <w:sz w:val="28"/>
        </w:rPr>
        <w:t>1.2. Административные регламенты разрабатываются и утверждаются структурными подразделениями Администрации Барило-Крепинского сельского поселения, муниципальными учреждениями Барило-Крепинского сельского поселения, к сфере деятельности которых относится предоставление соответствующих муниципальных услуг,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единым стандартом предоставления муниципальной услуги (при его наличии),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623AEA" w:rsidRPr="00623AEA" w:rsidRDefault="00623AEA" w:rsidP="005B69A8">
      <w:pPr>
        <w:ind w:left="150" w:firstLine="558"/>
        <w:jc w:val="both"/>
        <w:rPr>
          <w:sz w:val="28"/>
        </w:rPr>
      </w:pPr>
      <w:r w:rsidRPr="00623AEA">
        <w:rPr>
          <w:sz w:val="28"/>
        </w:rPr>
        <w:t>1.3. Административные регламенты утверждаются нормативными правовыми актами органов, предоставляющих муниципальные услуги, к компетенции которых относится предоставление соответствующей муниципальной услуги, либо нормативными правовыми актами Правительства Ростовской области, Губернатора Ростовской области в случаях, предусмотренных законодательством Российской Федерации.</w:t>
      </w:r>
    </w:p>
    <w:p w:rsidR="00623AEA" w:rsidRPr="00623AEA" w:rsidRDefault="00623AEA" w:rsidP="005B69A8">
      <w:pPr>
        <w:ind w:left="150" w:firstLine="558"/>
        <w:jc w:val="both"/>
        <w:rPr>
          <w:sz w:val="28"/>
        </w:rPr>
      </w:pPr>
      <w:r w:rsidRPr="00623AEA">
        <w:rPr>
          <w:sz w:val="28"/>
        </w:rPr>
        <w:t xml:space="preserve">1.4. 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w:t>
      </w:r>
      <w:r w:rsidRPr="00623AEA">
        <w:rPr>
          <w:sz w:val="28"/>
        </w:rPr>
        <w:lastRenderedPageBreak/>
        <w:t>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настоящими Правилами.</w:t>
      </w:r>
    </w:p>
    <w:p w:rsidR="00623AEA" w:rsidRPr="00623AEA" w:rsidRDefault="00623AEA" w:rsidP="005B69A8">
      <w:pPr>
        <w:ind w:left="150" w:firstLine="558"/>
        <w:jc w:val="both"/>
        <w:rPr>
          <w:sz w:val="28"/>
        </w:rPr>
      </w:pPr>
      <w:r w:rsidRPr="00623AEA">
        <w:rPr>
          <w:sz w:val="28"/>
        </w:rPr>
        <w:t>1.5. Исполнение Администрацией Барило-Крепинского сельского поселения, муниципальными учреждениями Барило-Крепинского сельского поселения отдельных государственных полномочий Ростовской области, переданных им на основании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rsidR="00623AEA" w:rsidRPr="00623AEA" w:rsidRDefault="00623AEA" w:rsidP="005B69A8">
      <w:pPr>
        <w:ind w:left="150" w:firstLine="558"/>
        <w:jc w:val="both"/>
        <w:rPr>
          <w:sz w:val="28"/>
        </w:rPr>
      </w:pPr>
      <w:r w:rsidRPr="00623AEA">
        <w:rPr>
          <w:sz w:val="28"/>
        </w:rPr>
        <w:t>1.6.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623AEA" w:rsidRPr="00623AEA" w:rsidRDefault="00623AEA" w:rsidP="005B69A8">
      <w:pPr>
        <w:ind w:left="150" w:firstLine="558"/>
        <w:jc w:val="both"/>
        <w:rPr>
          <w:sz w:val="28"/>
        </w:rPr>
      </w:pPr>
      <w:r w:rsidRPr="00623AEA">
        <w:rPr>
          <w:sz w:val="28"/>
        </w:rPr>
        <w:t xml:space="preserve">1.7. Разработка административных регламентов включает следующие этапы: </w:t>
      </w:r>
    </w:p>
    <w:p w:rsidR="00623AEA" w:rsidRPr="00623AEA" w:rsidRDefault="00623AEA" w:rsidP="005B69A8">
      <w:pPr>
        <w:ind w:left="150" w:firstLine="558"/>
        <w:jc w:val="both"/>
        <w:rPr>
          <w:sz w:val="28"/>
        </w:rPr>
      </w:pPr>
      <w:r w:rsidRPr="00623AEA">
        <w:rPr>
          <w:sz w:val="28"/>
        </w:rPr>
        <w:t xml:space="preserve">1.7.1.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t>
      </w:r>
    </w:p>
    <w:p w:rsidR="00623AEA" w:rsidRPr="00623AEA" w:rsidRDefault="00623AEA" w:rsidP="005B69A8">
      <w:pPr>
        <w:ind w:left="150" w:firstLine="558"/>
        <w:jc w:val="both"/>
        <w:rPr>
          <w:sz w:val="28"/>
        </w:rPr>
      </w:pPr>
      <w:r w:rsidRPr="00623AEA">
        <w:rPr>
          <w:sz w:val="28"/>
        </w:rPr>
        <w:t>1.7.2. Преобразование сведений, указанных в подпункте 1.7.1 настоящего пункта, в машиночитаемый вид в соответствии с требованиями, предусмотренными частью 3 статьи 12 Федерального закона от 27.07.2010 №210-ФЗ «Об организации предоставления государственных и муниципальных услуг».</w:t>
      </w:r>
    </w:p>
    <w:p w:rsidR="00623AEA" w:rsidRPr="00623AEA" w:rsidRDefault="00623AEA" w:rsidP="005B69A8">
      <w:pPr>
        <w:ind w:left="150" w:firstLine="558"/>
        <w:jc w:val="both"/>
        <w:rPr>
          <w:sz w:val="28"/>
        </w:rPr>
      </w:pPr>
      <w:r w:rsidRPr="00623AEA">
        <w:rPr>
          <w:sz w:val="28"/>
        </w:rPr>
        <w:t>1.7.3. Автоматическое формирование из сведений, указанных в подпункте 1.7.2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623AEA" w:rsidRPr="00623AEA" w:rsidRDefault="00623AEA" w:rsidP="005B69A8">
      <w:pPr>
        <w:ind w:left="150" w:firstLine="558"/>
        <w:jc w:val="both"/>
        <w:rPr>
          <w:sz w:val="28"/>
        </w:rPr>
      </w:pPr>
      <w:r w:rsidRPr="00623AEA">
        <w:rPr>
          <w:sz w:val="28"/>
        </w:rPr>
        <w:t xml:space="preserve">1.8. Сведения о муниципальной услуге, указанные в подпункте 1.7.1 пункта 1.7 настоящих Правил, должны быть достаточны для описания: </w:t>
      </w:r>
    </w:p>
    <w:p w:rsidR="00623AEA" w:rsidRPr="00623AEA" w:rsidRDefault="00623AEA" w:rsidP="005B69A8">
      <w:pPr>
        <w:ind w:left="150" w:firstLine="558"/>
        <w:jc w:val="both"/>
        <w:rPr>
          <w:sz w:val="28"/>
        </w:rPr>
      </w:pPr>
      <w:r w:rsidRPr="00623AEA">
        <w:rPr>
          <w:sz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23AEA" w:rsidRPr="00623AEA" w:rsidRDefault="00623AEA" w:rsidP="005B69A8">
      <w:pPr>
        <w:ind w:left="150" w:firstLine="558"/>
        <w:jc w:val="both"/>
        <w:rPr>
          <w:sz w:val="28"/>
        </w:rPr>
      </w:pPr>
      <w:r w:rsidRPr="00623AEA">
        <w:rPr>
          <w:sz w:val="28"/>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w:t>
      </w:r>
      <w:r w:rsidRPr="00623AEA">
        <w:rPr>
          <w:sz w:val="28"/>
        </w:rPr>
        <w:lastRenderedPageBreak/>
        <w:t>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23AEA" w:rsidRPr="00623AEA" w:rsidRDefault="00623AEA" w:rsidP="005B69A8">
      <w:pPr>
        <w:ind w:left="150" w:firstLine="558"/>
        <w:jc w:val="both"/>
        <w:rPr>
          <w:sz w:val="28"/>
        </w:rPr>
      </w:pPr>
      <w:r w:rsidRPr="00623AEA">
        <w:rPr>
          <w:sz w:val="28"/>
        </w:rPr>
        <w:t>Сведения о муниципальной услуге, преобразованные в машиночитаемый вид в соответствии с подпунктом 1.7.2 пункта 1.7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23AEA" w:rsidRPr="00623AEA" w:rsidRDefault="00623AEA" w:rsidP="005B69A8">
      <w:pPr>
        <w:ind w:left="150" w:firstLine="558"/>
        <w:jc w:val="both"/>
        <w:rPr>
          <w:sz w:val="28"/>
        </w:rPr>
      </w:pPr>
      <w:r w:rsidRPr="00623AEA">
        <w:rPr>
          <w:sz w:val="28"/>
        </w:rPr>
        <w:t>1.9.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возможность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внедрение иных принципов предоставления муниципальных услуг, предусмотренных Федеральным законом от 27.07.2010 №210-ФЗ «Об организации предоставления государственных и муниципальных услуг».</w:t>
      </w:r>
    </w:p>
    <w:p w:rsidR="00623AEA" w:rsidRPr="00623AEA" w:rsidRDefault="00623AEA" w:rsidP="00623AEA">
      <w:pPr>
        <w:ind w:left="150"/>
        <w:jc w:val="both"/>
        <w:rPr>
          <w:sz w:val="28"/>
        </w:rPr>
      </w:pPr>
    </w:p>
    <w:p w:rsidR="00623AEA" w:rsidRPr="00623AEA" w:rsidRDefault="00623AEA" w:rsidP="005B69A8">
      <w:pPr>
        <w:ind w:left="150"/>
        <w:jc w:val="center"/>
        <w:rPr>
          <w:sz w:val="28"/>
        </w:rPr>
      </w:pPr>
      <w:r w:rsidRPr="00623AEA">
        <w:rPr>
          <w:sz w:val="28"/>
        </w:rPr>
        <w:t>2. Требования к структуре и содержанию административных регламентов</w:t>
      </w:r>
    </w:p>
    <w:p w:rsidR="00623AEA" w:rsidRPr="00623AEA" w:rsidRDefault="00623AEA" w:rsidP="00623AEA">
      <w:pPr>
        <w:ind w:left="150"/>
        <w:jc w:val="both"/>
        <w:rPr>
          <w:sz w:val="28"/>
        </w:rPr>
      </w:pPr>
    </w:p>
    <w:p w:rsidR="00623AEA" w:rsidRPr="00623AEA" w:rsidRDefault="00623AEA" w:rsidP="005B69A8">
      <w:pPr>
        <w:ind w:left="150" w:firstLine="558"/>
        <w:jc w:val="both"/>
        <w:rPr>
          <w:sz w:val="28"/>
        </w:rPr>
      </w:pPr>
      <w:r w:rsidRPr="00623AEA">
        <w:rPr>
          <w:sz w:val="28"/>
        </w:rPr>
        <w:t>2.1. Наименование административного регламента определяется органом, предоставляющим муниципальную услугу, с учетом формулировки, соответствующей редакции положения нормативного правового акта, которым предусмотрена муниципальная услуга.</w:t>
      </w:r>
    </w:p>
    <w:p w:rsidR="00623AEA" w:rsidRPr="00623AEA" w:rsidRDefault="00623AEA" w:rsidP="005B69A8">
      <w:pPr>
        <w:ind w:left="150" w:firstLine="558"/>
        <w:jc w:val="both"/>
        <w:rPr>
          <w:sz w:val="28"/>
        </w:rPr>
      </w:pPr>
      <w:r w:rsidRPr="00623AEA">
        <w:rPr>
          <w:sz w:val="28"/>
        </w:rPr>
        <w:t>2.2. В административный регламент включаются следующие разделы:</w:t>
      </w:r>
    </w:p>
    <w:p w:rsidR="00623AEA" w:rsidRPr="00623AEA" w:rsidRDefault="00623AEA" w:rsidP="005B69A8">
      <w:pPr>
        <w:ind w:left="150" w:firstLine="558"/>
        <w:jc w:val="both"/>
        <w:rPr>
          <w:sz w:val="28"/>
        </w:rPr>
      </w:pPr>
      <w:r w:rsidRPr="00623AEA">
        <w:rPr>
          <w:sz w:val="28"/>
        </w:rPr>
        <w:t>2.2.1. общие положения.</w:t>
      </w:r>
    </w:p>
    <w:p w:rsidR="00623AEA" w:rsidRPr="00623AEA" w:rsidRDefault="00623AEA" w:rsidP="005B69A8">
      <w:pPr>
        <w:ind w:left="150" w:firstLine="558"/>
        <w:jc w:val="both"/>
        <w:rPr>
          <w:sz w:val="28"/>
        </w:rPr>
      </w:pPr>
      <w:r w:rsidRPr="00623AEA">
        <w:rPr>
          <w:sz w:val="28"/>
        </w:rPr>
        <w:t>2.2.2. стандарт предоставления муниципальной услуги.</w:t>
      </w:r>
    </w:p>
    <w:p w:rsidR="00623AEA" w:rsidRPr="00623AEA" w:rsidRDefault="00623AEA" w:rsidP="005B69A8">
      <w:pPr>
        <w:ind w:left="150" w:firstLine="558"/>
        <w:jc w:val="both"/>
        <w:rPr>
          <w:sz w:val="28"/>
        </w:rPr>
      </w:pPr>
      <w:r w:rsidRPr="00623AEA">
        <w:rPr>
          <w:sz w:val="28"/>
        </w:rPr>
        <w:t>2.2.3. состав, последовательность и сроки выполнения административных процедур.</w:t>
      </w:r>
    </w:p>
    <w:p w:rsidR="00623AEA" w:rsidRPr="00623AEA" w:rsidRDefault="00623AEA" w:rsidP="005B69A8">
      <w:pPr>
        <w:ind w:left="150" w:firstLine="558"/>
        <w:jc w:val="both"/>
        <w:rPr>
          <w:sz w:val="28"/>
        </w:rPr>
      </w:pPr>
      <w:r w:rsidRPr="00623AEA">
        <w:rPr>
          <w:sz w:val="28"/>
        </w:rPr>
        <w:t>2.2.4. формы контроля за исполнением административного регламента.</w:t>
      </w:r>
    </w:p>
    <w:p w:rsidR="00623AEA" w:rsidRPr="00623AEA" w:rsidRDefault="00623AEA" w:rsidP="005B69A8">
      <w:pPr>
        <w:ind w:left="150" w:firstLine="558"/>
        <w:jc w:val="both"/>
        <w:rPr>
          <w:sz w:val="28"/>
        </w:rPr>
      </w:pPr>
      <w:r w:rsidRPr="00623AEA">
        <w:rPr>
          <w:sz w:val="28"/>
        </w:rPr>
        <w:t>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623AEA" w:rsidRPr="00623AEA" w:rsidRDefault="00623AEA" w:rsidP="005B69A8">
      <w:pPr>
        <w:ind w:left="150" w:firstLine="558"/>
        <w:jc w:val="both"/>
        <w:rPr>
          <w:sz w:val="28"/>
        </w:rPr>
      </w:pPr>
      <w:r w:rsidRPr="00623AEA">
        <w:rPr>
          <w:sz w:val="28"/>
        </w:rPr>
        <w:t>2.3. Раздел «Общие положения» состоит из следующих подразделов:</w:t>
      </w:r>
    </w:p>
    <w:p w:rsidR="00623AEA" w:rsidRPr="00623AEA" w:rsidRDefault="00623AEA" w:rsidP="005B69A8">
      <w:pPr>
        <w:ind w:left="150" w:firstLine="558"/>
        <w:jc w:val="both"/>
        <w:rPr>
          <w:sz w:val="28"/>
        </w:rPr>
      </w:pPr>
      <w:r w:rsidRPr="00623AEA">
        <w:rPr>
          <w:sz w:val="28"/>
        </w:rPr>
        <w:t>2.3.1. предмет регулирования административного регламента.</w:t>
      </w:r>
    </w:p>
    <w:p w:rsidR="00623AEA" w:rsidRPr="00623AEA" w:rsidRDefault="00623AEA" w:rsidP="005B69A8">
      <w:pPr>
        <w:ind w:left="150" w:firstLine="558"/>
        <w:jc w:val="both"/>
        <w:rPr>
          <w:sz w:val="28"/>
        </w:rPr>
      </w:pPr>
      <w:r w:rsidRPr="00623AEA">
        <w:rPr>
          <w:sz w:val="28"/>
        </w:rPr>
        <w:t>2.3.2. круг заявителей.</w:t>
      </w:r>
    </w:p>
    <w:p w:rsidR="00623AEA" w:rsidRPr="00623AEA" w:rsidRDefault="00623AEA" w:rsidP="005B69A8">
      <w:pPr>
        <w:ind w:left="150" w:firstLine="558"/>
        <w:jc w:val="both"/>
        <w:rPr>
          <w:sz w:val="28"/>
        </w:rPr>
      </w:pPr>
      <w:r w:rsidRPr="00623AEA">
        <w:rPr>
          <w:sz w:val="28"/>
        </w:rPr>
        <w:lastRenderedPageBreak/>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23AEA" w:rsidRPr="00623AEA" w:rsidRDefault="00623AEA" w:rsidP="005B69A8">
      <w:pPr>
        <w:ind w:left="150" w:firstLine="558"/>
        <w:jc w:val="both"/>
        <w:rPr>
          <w:sz w:val="28"/>
        </w:rPr>
      </w:pPr>
      <w:r w:rsidRPr="00623AEA">
        <w:rPr>
          <w:sz w:val="28"/>
        </w:rPr>
        <w:t>2.4. Раздел «Стандарт предоставления муниципальной услуги» должен содержать следующие подразделы:</w:t>
      </w:r>
    </w:p>
    <w:p w:rsidR="00623AEA" w:rsidRPr="00623AEA" w:rsidRDefault="00623AEA" w:rsidP="005B69A8">
      <w:pPr>
        <w:ind w:left="150" w:firstLine="558"/>
        <w:jc w:val="both"/>
        <w:rPr>
          <w:sz w:val="28"/>
        </w:rPr>
      </w:pPr>
      <w:r w:rsidRPr="00623AEA">
        <w:rPr>
          <w:sz w:val="28"/>
        </w:rPr>
        <w:t>2.4.1. наименование муниципальной услуги.</w:t>
      </w:r>
    </w:p>
    <w:p w:rsidR="00623AEA" w:rsidRPr="00623AEA" w:rsidRDefault="00623AEA" w:rsidP="005B69A8">
      <w:pPr>
        <w:ind w:left="150" w:firstLine="558"/>
        <w:jc w:val="both"/>
        <w:rPr>
          <w:sz w:val="28"/>
        </w:rPr>
      </w:pPr>
      <w:r w:rsidRPr="00623AEA">
        <w:rPr>
          <w:sz w:val="28"/>
        </w:rPr>
        <w:t>2.4.2. наименование органа, предоставляющего муниципальную услугу.</w:t>
      </w:r>
    </w:p>
    <w:p w:rsidR="00623AEA" w:rsidRPr="00623AEA" w:rsidRDefault="00623AEA" w:rsidP="00623AEA">
      <w:pPr>
        <w:ind w:left="150"/>
        <w:jc w:val="both"/>
        <w:rPr>
          <w:sz w:val="28"/>
        </w:rPr>
      </w:pPr>
      <w:r w:rsidRPr="00623AEA">
        <w:rPr>
          <w:sz w:val="28"/>
        </w:rPr>
        <w:t>Данный подраздел включает следующие положения:</w:t>
      </w:r>
    </w:p>
    <w:p w:rsidR="00623AEA" w:rsidRPr="00623AEA" w:rsidRDefault="00623AEA" w:rsidP="00623AEA">
      <w:pPr>
        <w:ind w:left="150"/>
        <w:jc w:val="both"/>
        <w:rPr>
          <w:sz w:val="28"/>
        </w:rPr>
      </w:pPr>
      <w:r w:rsidRPr="00623AEA">
        <w:rPr>
          <w:sz w:val="28"/>
        </w:rPr>
        <w:t>полное наименование органа, предоставляющего муниципальную услугу;</w:t>
      </w:r>
    </w:p>
    <w:p w:rsidR="00623AEA" w:rsidRPr="00623AEA" w:rsidRDefault="00623AEA" w:rsidP="00623AEA">
      <w:pPr>
        <w:ind w:left="150"/>
        <w:jc w:val="both"/>
        <w:rPr>
          <w:sz w:val="28"/>
        </w:rPr>
      </w:pPr>
      <w:r w:rsidRPr="00623AEA">
        <w:rPr>
          <w:sz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23AEA" w:rsidRPr="00623AEA" w:rsidRDefault="00623AEA" w:rsidP="005B69A8">
      <w:pPr>
        <w:ind w:left="150" w:firstLine="558"/>
        <w:jc w:val="both"/>
        <w:rPr>
          <w:sz w:val="28"/>
        </w:rPr>
      </w:pPr>
      <w:r w:rsidRPr="00623AEA">
        <w:rPr>
          <w:sz w:val="28"/>
        </w:rPr>
        <w:t>2.4.3. результат предоставления муниципальной услуги.</w:t>
      </w:r>
    </w:p>
    <w:p w:rsidR="00623AEA" w:rsidRPr="00623AEA" w:rsidRDefault="00623AEA" w:rsidP="005B69A8">
      <w:pPr>
        <w:ind w:left="150" w:firstLine="558"/>
        <w:jc w:val="both"/>
        <w:rPr>
          <w:sz w:val="28"/>
        </w:rPr>
      </w:pPr>
      <w:r w:rsidRPr="00623AEA">
        <w:rPr>
          <w:sz w:val="28"/>
        </w:rPr>
        <w:t>Данный подраздел включает следующие положения:</w:t>
      </w:r>
    </w:p>
    <w:p w:rsidR="00623AEA" w:rsidRPr="00623AEA" w:rsidRDefault="00623AEA" w:rsidP="00623AEA">
      <w:pPr>
        <w:ind w:left="150"/>
        <w:jc w:val="both"/>
        <w:rPr>
          <w:sz w:val="28"/>
        </w:rPr>
      </w:pPr>
      <w:r w:rsidRPr="00623AEA">
        <w:rPr>
          <w:sz w:val="28"/>
        </w:rPr>
        <w:t>наименование результата (результатов) предоставления муниципальной услуги;</w:t>
      </w:r>
    </w:p>
    <w:p w:rsidR="00623AEA" w:rsidRPr="00623AEA" w:rsidRDefault="00623AEA" w:rsidP="005B69A8">
      <w:pPr>
        <w:ind w:left="150" w:firstLine="558"/>
        <w:jc w:val="both"/>
        <w:rPr>
          <w:sz w:val="28"/>
        </w:rPr>
      </w:pPr>
      <w:r w:rsidRPr="00623AEA">
        <w:rPr>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23AEA" w:rsidRPr="00623AEA" w:rsidRDefault="00623AEA" w:rsidP="005B69A8">
      <w:pPr>
        <w:ind w:left="150" w:firstLine="558"/>
        <w:jc w:val="both"/>
        <w:rPr>
          <w:sz w:val="28"/>
        </w:rPr>
      </w:pPr>
      <w:r w:rsidRPr="00623AEA">
        <w:rPr>
          <w:sz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623AEA" w:rsidRPr="00623AEA" w:rsidRDefault="00623AEA" w:rsidP="005B69A8">
      <w:pPr>
        <w:ind w:left="150" w:firstLine="558"/>
        <w:jc w:val="both"/>
        <w:rPr>
          <w:sz w:val="28"/>
        </w:rPr>
      </w:pPr>
      <w:r w:rsidRPr="00623AEA">
        <w:rPr>
          <w:sz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623AEA" w:rsidRPr="00623AEA" w:rsidRDefault="00623AEA" w:rsidP="00623AEA">
      <w:pPr>
        <w:ind w:left="150"/>
        <w:jc w:val="both"/>
        <w:rPr>
          <w:sz w:val="28"/>
        </w:rPr>
      </w:pPr>
      <w:r w:rsidRPr="00623AEA">
        <w:rPr>
          <w:sz w:val="28"/>
        </w:rPr>
        <w:t>способ получения результата предоставления муниципальной услуги.</w:t>
      </w:r>
    </w:p>
    <w:p w:rsidR="00623AEA" w:rsidRPr="00623AEA" w:rsidRDefault="00623AEA" w:rsidP="005B69A8">
      <w:pPr>
        <w:ind w:left="150" w:firstLine="558"/>
        <w:jc w:val="both"/>
        <w:rPr>
          <w:sz w:val="28"/>
        </w:rPr>
      </w:pPr>
      <w:r w:rsidRPr="00623AEA">
        <w:rPr>
          <w:sz w:val="28"/>
        </w:rPr>
        <w:t>Положения, указанные в подпункте 2.4.3 пункта 2.4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23AEA" w:rsidRPr="00623AEA" w:rsidRDefault="00623AEA" w:rsidP="005B69A8">
      <w:pPr>
        <w:ind w:left="150" w:firstLine="558"/>
        <w:jc w:val="both"/>
        <w:rPr>
          <w:sz w:val="28"/>
        </w:rPr>
      </w:pPr>
      <w:r w:rsidRPr="00623AEA">
        <w:rPr>
          <w:sz w:val="28"/>
        </w:rPr>
        <w:t>2.4.4. Срок предоставления муниципальной услуги.</w:t>
      </w:r>
    </w:p>
    <w:p w:rsidR="00623AEA" w:rsidRPr="00623AEA" w:rsidRDefault="00623AEA" w:rsidP="005B69A8">
      <w:pPr>
        <w:ind w:left="150" w:firstLine="558"/>
        <w:jc w:val="both"/>
        <w:rPr>
          <w:sz w:val="28"/>
        </w:rPr>
      </w:pPr>
      <w:r w:rsidRPr="00623AEA">
        <w:rPr>
          <w:sz w:val="28"/>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23AEA" w:rsidRPr="00623AEA" w:rsidRDefault="00623AEA" w:rsidP="005B69A8">
      <w:pPr>
        <w:ind w:left="150" w:firstLine="558"/>
        <w:jc w:val="both"/>
        <w:rPr>
          <w:sz w:val="28"/>
        </w:rPr>
      </w:pPr>
      <w:r w:rsidRPr="00623AEA">
        <w:rPr>
          <w:sz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w:t>
      </w:r>
    </w:p>
    <w:p w:rsidR="00623AEA" w:rsidRPr="00623AEA" w:rsidRDefault="00623AEA" w:rsidP="005B69A8">
      <w:pPr>
        <w:ind w:left="150" w:firstLine="558"/>
        <w:jc w:val="both"/>
        <w:rPr>
          <w:sz w:val="28"/>
        </w:rPr>
      </w:pPr>
      <w:r w:rsidRPr="00623AEA">
        <w:rPr>
          <w:sz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623AEA" w:rsidRPr="00623AEA" w:rsidRDefault="00623AEA" w:rsidP="005B69A8">
      <w:pPr>
        <w:ind w:left="150" w:firstLine="558"/>
        <w:jc w:val="both"/>
        <w:rPr>
          <w:sz w:val="28"/>
        </w:rPr>
      </w:pPr>
      <w:r w:rsidRPr="00623AEA">
        <w:rPr>
          <w:sz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23AEA" w:rsidRPr="00623AEA" w:rsidRDefault="00623AEA" w:rsidP="005B69A8">
      <w:pPr>
        <w:ind w:left="150" w:firstLine="558"/>
        <w:jc w:val="both"/>
        <w:rPr>
          <w:sz w:val="28"/>
        </w:rPr>
      </w:pPr>
      <w:r w:rsidRPr="00623AEA">
        <w:rPr>
          <w:sz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23AEA" w:rsidRPr="00623AEA" w:rsidRDefault="00623AEA" w:rsidP="005B69A8">
      <w:pPr>
        <w:ind w:left="150" w:firstLine="558"/>
        <w:jc w:val="both"/>
        <w:rPr>
          <w:sz w:val="28"/>
        </w:rPr>
      </w:pPr>
      <w:r w:rsidRPr="00623AEA">
        <w:rPr>
          <w:sz w:val="28"/>
        </w:rPr>
        <w:t>2.4.5. Правовые основания для предоставления муниципальной услуги.</w:t>
      </w:r>
    </w:p>
    <w:p w:rsidR="00623AEA" w:rsidRPr="00623AEA" w:rsidRDefault="00623AEA" w:rsidP="005B69A8">
      <w:pPr>
        <w:ind w:left="150" w:firstLine="558"/>
        <w:jc w:val="both"/>
        <w:rPr>
          <w:sz w:val="28"/>
        </w:rPr>
      </w:pPr>
      <w:r w:rsidRPr="00623AEA">
        <w:rPr>
          <w:sz w:val="28"/>
        </w:rPr>
        <w:t>В данном подразделе содержатся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623AEA" w:rsidRPr="00623AEA" w:rsidRDefault="00623AEA" w:rsidP="005B69A8">
      <w:pPr>
        <w:ind w:left="150" w:firstLine="558"/>
        <w:jc w:val="both"/>
        <w:rPr>
          <w:sz w:val="28"/>
        </w:rPr>
      </w:pPr>
      <w:r w:rsidRPr="00623AEA">
        <w:rPr>
          <w:sz w:val="28"/>
        </w:rPr>
        <w:t>2.4.6. Исчерпывающий перечень документов, необходимых для предоставления муниципальной услуги.</w:t>
      </w:r>
    </w:p>
    <w:p w:rsidR="00623AEA" w:rsidRPr="00623AEA" w:rsidRDefault="00623AEA" w:rsidP="005B69A8">
      <w:pPr>
        <w:ind w:left="150" w:firstLine="558"/>
        <w:jc w:val="both"/>
        <w:rPr>
          <w:sz w:val="28"/>
        </w:rPr>
      </w:pPr>
      <w:r w:rsidRPr="00623AEA">
        <w:rPr>
          <w:sz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23AEA" w:rsidRPr="00623AEA" w:rsidRDefault="00623AEA" w:rsidP="005B69A8">
      <w:pPr>
        <w:ind w:left="150" w:firstLine="558"/>
        <w:jc w:val="both"/>
        <w:rPr>
          <w:sz w:val="28"/>
        </w:rPr>
      </w:pPr>
      <w:r w:rsidRPr="00623AEA">
        <w:rPr>
          <w:sz w:val="28"/>
        </w:rPr>
        <w:t>состав и способы подачи запроса о предоставлении муниципальной услуги, который должен содержать:</w:t>
      </w:r>
    </w:p>
    <w:p w:rsidR="00623AEA" w:rsidRPr="00623AEA" w:rsidRDefault="00623AEA" w:rsidP="005B69A8">
      <w:pPr>
        <w:ind w:left="150" w:firstLine="558"/>
        <w:jc w:val="both"/>
        <w:rPr>
          <w:sz w:val="28"/>
        </w:rPr>
      </w:pPr>
      <w:r w:rsidRPr="00623AEA">
        <w:rPr>
          <w:sz w:val="28"/>
        </w:rPr>
        <w:t>полное наименование органа, предоставляющего муниципальную услугу;</w:t>
      </w:r>
    </w:p>
    <w:p w:rsidR="00623AEA" w:rsidRPr="00623AEA" w:rsidRDefault="00623AEA" w:rsidP="00623AEA">
      <w:pPr>
        <w:ind w:left="150"/>
        <w:jc w:val="both"/>
        <w:rPr>
          <w:sz w:val="28"/>
        </w:rPr>
      </w:pPr>
      <w:r w:rsidRPr="00623AEA">
        <w:rPr>
          <w:sz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623AEA" w:rsidRPr="00623AEA" w:rsidRDefault="00623AEA" w:rsidP="005B69A8">
      <w:pPr>
        <w:ind w:left="150" w:firstLine="558"/>
        <w:jc w:val="both"/>
        <w:rPr>
          <w:sz w:val="28"/>
        </w:rPr>
      </w:pPr>
      <w:r w:rsidRPr="00623AEA">
        <w:rPr>
          <w:sz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23AEA" w:rsidRPr="00623AEA" w:rsidRDefault="00623AEA" w:rsidP="005B69A8">
      <w:pPr>
        <w:ind w:left="150" w:firstLine="558"/>
        <w:jc w:val="both"/>
        <w:rPr>
          <w:sz w:val="28"/>
        </w:rPr>
      </w:pPr>
      <w:r w:rsidRPr="00623AEA">
        <w:rPr>
          <w:sz w:val="28"/>
        </w:rPr>
        <w:t>дополнительные сведения, необходимые для предоставления муниципальной услуги;</w:t>
      </w:r>
    </w:p>
    <w:p w:rsidR="00623AEA" w:rsidRPr="00623AEA" w:rsidRDefault="00623AEA" w:rsidP="005B69A8">
      <w:pPr>
        <w:ind w:left="150" w:firstLine="558"/>
        <w:jc w:val="both"/>
        <w:rPr>
          <w:sz w:val="28"/>
        </w:rPr>
      </w:pPr>
      <w:r w:rsidRPr="00623AEA">
        <w:rPr>
          <w:sz w:val="28"/>
        </w:rPr>
        <w:t>перечень прилагаемых к запросу документов и (или) информации;</w:t>
      </w:r>
    </w:p>
    <w:p w:rsidR="00623AEA" w:rsidRPr="00623AEA" w:rsidRDefault="00623AEA" w:rsidP="005B69A8">
      <w:pPr>
        <w:ind w:left="150" w:firstLine="558"/>
        <w:jc w:val="both"/>
        <w:rPr>
          <w:sz w:val="28"/>
        </w:rPr>
      </w:pPr>
      <w:r w:rsidRPr="00623AEA">
        <w:rPr>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23AEA" w:rsidRPr="00623AEA" w:rsidRDefault="00623AEA" w:rsidP="005B69A8">
      <w:pPr>
        <w:ind w:left="150" w:firstLine="558"/>
        <w:jc w:val="both"/>
        <w:rPr>
          <w:sz w:val="28"/>
        </w:rPr>
      </w:pPr>
      <w:r w:rsidRPr="00623AEA">
        <w:rPr>
          <w:sz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Pr="00623AEA">
        <w:rPr>
          <w:sz w:val="28"/>
        </w:rPr>
        <w:lastRenderedPageBreak/>
        <w:t>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23AEA" w:rsidRPr="00623AEA" w:rsidRDefault="00623AEA" w:rsidP="005B69A8">
      <w:pPr>
        <w:ind w:left="150" w:firstLine="558"/>
        <w:jc w:val="both"/>
        <w:rPr>
          <w:sz w:val="28"/>
        </w:rPr>
      </w:pPr>
      <w:r w:rsidRPr="00623AEA">
        <w:rPr>
          <w:sz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623AEA" w:rsidRPr="00623AEA" w:rsidRDefault="00623AEA" w:rsidP="005B69A8">
      <w:pPr>
        <w:ind w:left="150" w:firstLine="558"/>
        <w:jc w:val="both"/>
        <w:rPr>
          <w:sz w:val="28"/>
        </w:rPr>
      </w:pPr>
      <w:r w:rsidRPr="00623AEA">
        <w:rPr>
          <w:sz w:val="28"/>
        </w:rPr>
        <w:t>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23AEA" w:rsidRPr="00623AEA" w:rsidRDefault="00623AEA" w:rsidP="005B69A8">
      <w:pPr>
        <w:ind w:left="150" w:firstLine="558"/>
        <w:jc w:val="both"/>
        <w:rPr>
          <w:sz w:val="28"/>
        </w:rPr>
      </w:pPr>
      <w:r w:rsidRPr="00623AEA">
        <w:rPr>
          <w:sz w:val="28"/>
        </w:rPr>
        <w:t>2.4.7. Исчерпывающий перечень оснований для отказа в приеме документов, необходимых для предоставления муниципальной услуги.</w:t>
      </w:r>
    </w:p>
    <w:p w:rsidR="00623AEA" w:rsidRPr="00623AEA" w:rsidRDefault="00623AEA" w:rsidP="005B69A8">
      <w:pPr>
        <w:ind w:left="150" w:firstLine="558"/>
        <w:jc w:val="both"/>
        <w:rPr>
          <w:sz w:val="28"/>
        </w:rPr>
      </w:pPr>
      <w:r w:rsidRPr="00623AEA">
        <w:rPr>
          <w:sz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623AEA" w:rsidRPr="00623AEA" w:rsidRDefault="00623AEA" w:rsidP="005B69A8">
      <w:pPr>
        <w:ind w:left="150" w:firstLine="558"/>
        <w:jc w:val="both"/>
        <w:rPr>
          <w:sz w:val="28"/>
        </w:rPr>
      </w:pPr>
      <w:r w:rsidRPr="00623AEA">
        <w:rPr>
          <w:sz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3AEA" w:rsidRPr="00623AEA" w:rsidRDefault="00623AEA" w:rsidP="005B69A8">
      <w:pPr>
        <w:ind w:left="150" w:firstLine="558"/>
        <w:jc w:val="both"/>
        <w:rPr>
          <w:sz w:val="28"/>
        </w:rPr>
      </w:pPr>
      <w:r w:rsidRPr="00623AEA">
        <w:rPr>
          <w:sz w:val="28"/>
        </w:rPr>
        <w:t>Данный подраздел включает следующие положения:</w:t>
      </w:r>
    </w:p>
    <w:p w:rsidR="00623AEA" w:rsidRPr="00623AEA" w:rsidRDefault="00623AEA" w:rsidP="005B69A8">
      <w:pPr>
        <w:ind w:left="150" w:firstLine="558"/>
        <w:jc w:val="both"/>
        <w:rPr>
          <w:sz w:val="28"/>
        </w:rPr>
      </w:pPr>
      <w:r w:rsidRPr="00623AEA">
        <w:rPr>
          <w:sz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Ростовской области;</w:t>
      </w:r>
    </w:p>
    <w:p w:rsidR="00623AEA" w:rsidRPr="00623AEA" w:rsidRDefault="00623AEA" w:rsidP="005B69A8">
      <w:pPr>
        <w:ind w:left="150" w:firstLine="558"/>
        <w:jc w:val="both"/>
        <w:rPr>
          <w:sz w:val="28"/>
        </w:rPr>
      </w:pPr>
      <w:r w:rsidRPr="00623AEA">
        <w:rPr>
          <w:sz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p w:rsidR="00623AEA" w:rsidRPr="00623AEA" w:rsidRDefault="00623AEA" w:rsidP="005B69A8">
      <w:pPr>
        <w:ind w:left="150" w:firstLine="558"/>
        <w:jc w:val="both"/>
        <w:rPr>
          <w:sz w:val="28"/>
        </w:rPr>
      </w:pPr>
      <w:r w:rsidRPr="00623AEA">
        <w:rPr>
          <w:sz w:val="28"/>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23AEA" w:rsidRPr="00623AEA" w:rsidRDefault="00623AEA" w:rsidP="005B69A8">
      <w:pPr>
        <w:ind w:left="150" w:firstLine="558"/>
        <w:jc w:val="both"/>
        <w:rPr>
          <w:sz w:val="28"/>
        </w:rPr>
      </w:pPr>
      <w:r w:rsidRPr="00623AEA">
        <w:rPr>
          <w:sz w:val="28"/>
        </w:rPr>
        <w:t>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623AEA" w:rsidRPr="00623AEA" w:rsidRDefault="00623AEA" w:rsidP="005B69A8">
      <w:pPr>
        <w:ind w:left="150" w:firstLine="558"/>
        <w:jc w:val="both"/>
        <w:rPr>
          <w:sz w:val="28"/>
        </w:rPr>
      </w:pPr>
      <w:r w:rsidRPr="00623AEA">
        <w:rPr>
          <w:sz w:val="28"/>
        </w:rPr>
        <w:lastRenderedPageBreak/>
        <w:t>2.4.9. Размер платы, взимаемой с заявителя при предоставлении муниципальной услуги, и способы ее взимания.</w:t>
      </w:r>
    </w:p>
    <w:p w:rsidR="00623AEA" w:rsidRPr="00623AEA" w:rsidRDefault="00623AEA" w:rsidP="005B69A8">
      <w:pPr>
        <w:ind w:left="150" w:firstLine="558"/>
        <w:jc w:val="both"/>
        <w:rPr>
          <w:sz w:val="28"/>
        </w:rPr>
      </w:pPr>
      <w:r w:rsidRPr="00623AEA">
        <w:rPr>
          <w:sz w:val="28"/>
        </w:rPr>
        <w:t>В данный подраздел включаются следующие положения:</w:t>
      </w:r>
    </w:p>
    <w:p w:rsidR="00623AEA" w:rsidRPr="00623AEA" w:rsidRDefault="00623AEA" w:rsidP="00623AEA">
      <w:pPr>
        <w:ind w:left="150"/>
        <w:jc w:val="both"/>
        <w:rPr>
          <w:sz w:val="28"/>
        </w:rPr>
      </w:pPr>
      <w:r w:rsidRPr="00623AEA">
        <w:rPr>
          <w:sz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23AEA" w:rsidRPr="00623AEA" w:rsidRDefault="00623AEA" w:rsidP="00623AEA">
      <w:pPr>
        <w:ind w:left="150"/>
        <w:jc w:val="both"/>
        <w:rPr>
          <w:sz w:val="28"/>
        </w:rPr>
      </w:pPr>
      <w:r w:rsidRPr="00623AEA">
        <w:rPr>
          <w:sz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w:t>
      </w:r>
    </w:p>
    <w:p w:rsidR="00623AEA" w:rsidRPr="00623AEA" w:rsidRDefault="00623AEA" w:rsidP="005B69A8">
      <w:pPr>
        <w:ind w:left="150" w:firstLine="558"/>
        <w:jc w:val="both"/>
        <w:rPr>
          <w:sz w:val="28"/>
        </w:rPr>
      </w:pPr>
      <w:r w:rsidRPr="00623AEA">
        <w:rPr>
          <w:sz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623AEA" w:rsidRPr="00623AEA" w:rsidRDefault="00623AEA" w:rsidP="005B69A8">
      <w:pPr>
        <w:ind w:left="150" w:firstLine="558"/>
        <w:jc w:val="both"/>
        <w:rPr>
          <w:sz w:val="28"/>
        </w:rPr>
      </w:pPr>
      <w:r w:rsidRPr="00623AEA">
        <w:rPr>
          <w:sz w:val="28"/>
        </w:rPr>
        <w:t>2.4.11. Срок регистрации запроса заявителя о предоставлении муниципальной услуги.</w:t>
      </w:r>
    </w:p>
    <w:p w:rsidR="00623AEA" w:rsidRPr="00623AEA" w:rsidRDefault="00623AEA" w:rsidP="005B69A8">
      <w:pPr>
        <w:ind w:left="150" w:firstLine="558"/>
        <w:jc w:val="both"/>
        <w:rPr>
          <w:sz w:val="28"/>
        </w:rPr>
      </w:pPr>
      <w:r w:rsidRPr="00623AEA">
        <w:rPr>
          <w:sz w:val="28"/>
        </w:rPr>
        <w:t>2.4.12. Требования к помещениям, в которых предоставляются муниципальные услуги.</w:t>
      </w:r>
    </w:p>
    <w:p w:rsidR="00623AEA" w:rsidRPr="00623AEA" w:rsidRDefault="00623AEA" w:rsidP="005B69A8">
      <w:pPr>
        <w:ind w:left="150" w:firstLine="558"/>
        <w:jc w:val="both"/>
        <w:rPr>
          <w:sz w:val="28"/>
        </w:rPr>
      </w:pPr>
      <w:r w:rsidRPr="00623AEA">
        <w:rPr>
          <w:sz w:val="28"/>
        </w:rPr>
        <w:t>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3AEA" w:rsidRPr="00623AEA" w:rsidRDefault="00623AEA" w:rsidP="005B69A8">
      <w:pPr>
        <w:ind w:left="150" w:firstLine="558"/>
        <w:jc w:val="both"/>
        <w:rPr>
          <w:sz w:val="28"/>
        </w:rPr>
      </w:pPr>
      <w:r w:rsidRPr="00623AEA">
        <w:rPr>
          <w:sz w:val="28"/>
        </w:rPr>
        <w:t>2.4.13. Показатели доступности и качества муниципальной услуги, в том числе:</w:t>
      </w:r>
    </w:p>
    <w:p w:rsidR="00623AEA" w:rsidRPr="00623AEA" w:rsidRDefault="00623AEA" w:rsidP="005B69A8">
      <w:pPr>
        <w:ind w:left="150" w:firstLine="558"/>
        <w:jc w:val="both"/>
        <w:rPr>
          <w:sz w:val="28"/>
        </w:rPr>
      </w:pPr>
      <w:r w:rsidRPr="00623AEA">
        <w:rPr>
          <w:sz w:val="28"/>
        </w:rPr>
        <w:t>доступность электронных форм документов, необходимых для предоставления услуги;</w:t>
      </w:r>
    </w:p>
    <w:p w:rsidR="00623AEA" w:rsidRPr="00623AEA" w:rsidRDefault="00623AEA" w:rsidP="005B69A8">
      <w:pPr>
        <w:ind w:left="150" w:firstLine="558"/>
        <w:jc w:val="both"/>
        <w:rPr>
          <w:sz w:val="28"/>
        </w:rPr>
      </w:pPr>
      <w:r w:rsidRPr="00623AEA">
        <w:rPr>
          <w:sz w:val="28"/>
        </w:rPr>
        <w:t>возможность подачи запроса на получение муниципальной услуги и документов в электронной форме;</w:t>
      </w:r>
    </w:p>
    <w:p w:rsidR="00623AEA" w:rsidRPr="00623AEA" w:rsidRDefault="00623AEA" w:rsidP="005B69A8">
      <w:pPr>
        <w:ind w:left="150" w:firstLine="558"/>
        <w:jc w:val="both"/>
        <w:rPr>
          <w:sz w:val="28"/>
        </w:rPr>
      </w:pPr>
      <w:r w:rsidRPr="00623AEA">
        <w:rPr>
          <w:sz w:val="28"/>
        </w:rPr>
        <w:t>своевременное предоставление муниципальной услуги (отсутствие нарушений сроков предоставления муниципальной услуги);</w:t>
      </w:r>
    </w:p>
    <w:p w:rsidR="00623AEA" w:rsidRPr="00623AEA" w:rsidRDefault="00623AEA" w:rsidP="005B69A8">
      <w:pPr>
        <w:ind w:left="150" w:firstLine="558"/>
        <w:jc w:val="both"/>
        <w:rPr>
          <w:sz w:val="28"/>
        </w:rPr>
      </w:pPr>
      <w:r w:rsidRPr="00623AEA">
        <w:rPr>
          <w:sz w:val="28"/>
        </w:rPr>
        <w:t>предоставление муниципальной услуги в соответствии с вариантом предоставления муниципальной услуги;</w:t>
      </w:r>
    </w:p>
    <w:p w:rsidR="00623AEA" w:rsidRPr="00623AEA" w:rsidRDefault="00623AEA" w:rsidP="005B69A8">
      <w:pPr>
        <w:ind w:left="150" w:firstLine="558"/>
        <w:jc w:val="both"/>
        <w:rPr>
          <w:sz w:val="28"/>
        </w:rPr>
      </w:pPr>
      <w:r w:rsidRPr="00623AEA">
        <w:rPr>
          <w:sz w:val="28"/>
        </w:rPr>
        <w:t>доступность инструментов совершения в электронном виде платежей, необходимых для получения муниципальной услуги;</w:t>
      </w:r>
    </w:p>
    <w:p w:rsidR="00623AEA" w:rsidRPr="00623AEA" w:rsidRDefault="00623AEA" w:rsidP="005B69A8">
      <w:pPr>
        <w:ind w:left="150" w:firstLine="558"/>
        <w:jc w:val="both"/>
        <w:rPr>
          <w:sz w:val="28"/>
        </w:rPr>
      </w:pPr>
      <w:r w:rsidRPr="00623AEA">
        <w:rPr>
          <w:sz w:val="28"/>
        </w:rPr>
        <w:t>удобство информирования заявителя о ходе предоставления муниципальной услуги, а также получения результата предоставления услуги.</w:t>
      </w:r>
    </w:p>
    <w:p w:rsidR="00623AEA" w:rsidRPr="00623AEA" w:rsidRDefault="00623AEA" w:rsidP="005B69A8">
      <w:pPr>
        <w:ind w:left="150" w:firstLine="558"/>
        <w:jc w:val="both"/>
        <w:rPr>
          <w:sz w:val="28"/>
        </w:rPr>
      </w:pPr>
      <w:r w:rsidRPr="00623AEA">
        <w:rPr>
          <w:sz w:val="28"/>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p w:rsidR="00623AEA" w:rsidRPr="00623AEA" w:rsidRDefault="00623AEA" w:rsidP="005B69A8">
      <w:pPr>
        <w:ind w:left="150" w:firstLine="558"/>
        <w:jc w:val="both"/>
        <w:rPr>
          <w:sz w:val="28"/>
        </w:rPr>
      </w:pPr>
      <w:r w:rsidRPr="00623AEA">
        <w:rPr>
          <w:sz w:val="28"/>
        </w:rPr>
        <w:t>В данный подраздел включаются:</w:t>
      </w:r>
    </w:p>
    <w:p w:rsidR="00623AEA" w:rsidRPr="00623AEA" w:rsidRDefault="00623AEA" w:rsidP="005B69A8">
      <w:pPr>
        <w:ind w:left="150" w:firstLine="558"/>
        <w:jc w:val="both"/>
        <w:rPr>
          <w:sz w:val="28"/>
        </w:rPr>
      </w:pPr>
      <w:r w:rsidRPr="00623AEA">
        <w:rPr>
          <w:sz w:val="28"/>
        </w:rPr>
        <w:t>перечень услуг, которые являются необходимыми и обязательными для предоставления муниципальной услуги;</w:t>
      </w:r>
    </w:p>
    <w:p w:rsidR="00623AEA" w:rsidRPr="00623AEA" w:rsidRDefault="00623AEA" w:rsidP="005B69A8">
      <w:pPr>
        <w:ind w:left="150" w:firstLine="558"/>
        <w:jc w:val="both"/>
        <w:rPr>
          <w:sz w:val="28"/>
        </w:rPr>
      </w:pPr>
      <w:r w:rsidRPr="00623AEA">
        <w:rPr>
          <w:sz w:val="28"/>
        </w:rPr>
        <w:lastRenderedPageBreak/>
        <w:t>размер платы за предоставление указанных в абзаце 3 настоящего подпункта услуг в случаях, когда размер платы установлен законодательством Российской Федерации и (или) Ростовской области;</w:t>
      </w:r>
    </w:p>
    <w:p w:rsidR="00623AEA" w:rsidRPr="00623AEA" w:rsidRDefault="00623AEA" w:rsidP="005B69A8">
      <w:pPr>
        <w:ind w:left="150" w:firstLine="558"/>
        <w:jc w:val="both"/>
        <w:rPr>
          <w:sz w:val="28"/>
        </w:rPr>
      </w:pPr>
      <w:r w:rsidRPr="00623AEA">
        <w:rPr>
          <w:sz w:val="28"/>
        </w:rPr>
        <w:t>перечень информационных систем, используемых для предоставления муниципальной услуги.</w:t>
      </w:r>
    </w:p>
    <w:p w:rsidR="00623AEA" w:rsidRPr="00623AEA" w:rsidRDefault="00623AEA" w:rsidP="005B69A8">
      <w:pPr>
        <w:ind w:left="150" w:firstLine="558"/>
        <w:jc w:val="both"/>
        <w:rPr>
          <w:sz w:val="28"/>
        </w:rPr>
      </w:pPr>
      <w:r w:rsidRPr="00623AEA">
        <w:rPr>
          <w:sz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23AEA" w:rsidRPr="00623AEA" w:rsidRDefault="00623AEA" w:rsidP="005B69A8">
      <w:pPr>
        <w:ind w:left="150" w:firstLine="558"/>
        <w:jc w:val="both"/>
        <w:rPr>
          <w:sz w:val="28"/>
        </w:rPr>
      </w:pPr>
      <w:r w:rsidRPr="00623AEA">
        <w:rPr>
          <w:sz w:val="28"/>
        </w:rPr>
        <w:t>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23AEA" w:rsidRPr="00623AEA" w:rsidRDefault="00623AEA" w:rsidP="005B69A8">
      <w:pPr>
        <w:ind w:left="150" w:firstLine="558"/>
        <w:jc w:val="both"/>
        <w:rPr>
          <w:sz w:val="28"/>
        </w:rPr>
      </w:pPr>
      <w:r w:rsidRPr="00623AEA">
        <w:rPr>
          <w:sz w:val="28"/>
        </w:rPr>
        <w:t>2.5.2. Описание административной процедуры профилирования заявителя.</w:t>
      </w:r>
    </w:p>
    <w:p w:rsidR="00623AEA" w:rsidRPr="00623AEA" w:rsidRDefault="00623AEA" w:rsidP="005B69A8">
      <w:pPr>
        <w:ind w:left="150" w:firstLine="558"/>
        <w:jc w:val="both"/>
        <w:rPr>
          <w:sz w:val="28"/>
        </w:rPr>
      </w:pPr>
      <w:r w:rsidRPr="00623AEA">
        <w:rPr>
          <w:sz w:val="28"/>
        </w:rPr>
        <w:t>2.5.3. Подразделы, содержащие описание вариантов предоставления муниципальной услуги.</w:t>
      </w:r>
    </w:p>
    <w:p w:rsidR="00623AEA" w:rsidRPr="00623AEA" w:rsidRDefault="00623AEA" w:rsidP="005B69A8">
      <w:pPr>
        <w:ind w:left="150" w:firstLine="558"/>
        <w:jc w:val="both"/>
        <w:rPr>
          <w:sz w:val="28"/>
        </w:rPr>
      </w:pPr>
      <w:r w:rsidRPr="00623AEA">
        <w:rPr>
          <w:sz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23AEA" w:rsidRPr="00623AEA" w:rsidRDefault="00623AEA" w:rsidP="005B69A8">
      <w:pPr>
        <w:ind w:left="150" w:firstLine="558"/>
        <w:jc w:val="both"/>
        <w:rPr>
          <w:sz w:val="28"/>
        </w:rPr>
      </w:pPr>
      <w:r w:rsidRPr="00623AEA">
        <w:rPr>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23AEA" w:rsidRPr="00623AEA" w:rsidRDefault="00623AEA" w:rsidP="005B69A8">
      <w:pPr>
        <w:ind w:left="150" w:firstLine="558"/>
        <w:jc w:val="both"/>
        <w:rPr>
          <w:sz w:val="28"/>
        </w:rPr>
      </w:pPr>
      <w:r w:rsidRPr="00623AEA">
        <w:rPr>
          <w:sz w:val="28"/>
        </w:rPr>
        <w:t>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2.5.1 пункта 2.5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23AEA" w:rsidRPr="00623AEA" w:rsidRDefault="00623AEA" w:rsidP="005B69A8">
      <w:pPr>
        <w:ind w:left="150" w:firstLine="558"/>
        <w:jc w:val="both"/>
        <w:rPr>
          <w:sz w:val="28"/>
        </w:rPr>
      </w:pPr>
      <w:r w:rsidRPr="00623AEA">
        <w:rPr>
          <w:sz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23AEA" w:rsidRPr="00623AEA" w:rsidRDefault="00623AEA" w:rsidP="005B69A8">
      <w:pPr>
        <w:ind w:left="150" w:firstLine="558"/>
        <w:jc w:val="both"/>
        <w:rPr>
          <w:sz w:val="28"/>
        </w:rPr>
      </w:pPr>
      <w:r w:rsidRPr="00623AEA">
        <w:rPr>
          <w:sz w:val="28"/>
        </w:rPr>
        <w:t xml:space="preserve">2.8.1. Состав запроса и перечень документов и (или) информации, необходимых для предоставления муниципальной услуги в соответствии с </w:t>
      </w:r>
      <w:r w:rsidRPr="00623AEA">
        <w:rPr>
          <w:sz w:val="28"/>
        </w:rPr>
        <w:lastRenderedPageBreak/>
        <w:t>вариантом предоставления муниципальной услуги, а также способы подачи таких запроса и документов и (или) информации.</w:t>
      </w:r>
    </w:p>
    <w:p w:rsidR="00623AEA" w:rsidRPr="00623AEA" w:rsidRDefault="00623AEA" w:rsidP="005B69A8">
      <w:pPr>
        <w:ind w:left="150" w:firstLine="558"/>
        <w:jc w:val="both"/>
        <w:rPr>
          <w:sz w:val="28"/>
        </w:rPr>
      </w:pPr>
      <w:r w:rsidRPr="00623AEA">
        <w:rPr>
          <w:sz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23AEA" w:rsidRPr="00623AEA" w:rsidRDefault="00623AEA" w:rsidP="005B69A8">
      <w:pPr>
        <w:ind w:left="150" w:firstLine="558"/>
        <w:jc w:val="both"/>
        <w:rPr>
          <w:sz w:val="28"/>
        </w:rPr>
      </w:pPr>
      <w:r w:rsidRPr="00623AEA">
        <w:rPr>
          <w:sz w:val="28"/>
        </w:rPr>
        <w:t>2.8.3. Наличие (отсутствие) возможности подачи запроса представителем заявителя.</w:t>
      </w:r>
    </w:p>
    <w:p w:rsidR="00623AEA" w:rsidRPr="00623AEA" w:rsidRDefault="00623AEA" w:rsidP="005B69A8">
      <w:pPr>
        <w:ind w:left="150" w:firstLine="558"/>
        <w:jc w:val="both"/>
        <w:rPr>
          <w:sz w:val="28"/>
        </w:rPr>
      </w:pPr>
      <w:r w:rsidRPr="00623AEA">
        <w:rPr>
          <w:sz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23AEA" w:rsidRPr="00623AEA" w:rsidRDefault="00623AEA" w:rsidP="005B69A8">
      <w:pPr>
        <w:ind w:left="150" w:firstLine="558"/>
        <w:jc w:val="both"/>
        <w:rPr>
          <w:sz w:val="28"/>
        </w:rPr>
      </w:pPr>
      <w:r w:rsidRPr="00623AEA">
        <w:rPr>
          <w:sz w:val="28"/>
        </w:rPr>
        <w:t>2.8.5. Органы, предоставляющие муниципальные услуги, органы местного самоуправления (в случае передачи полномочий по предоставлению муниципальных услуг), подведомственные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623AEA" w:rsidRPr="00623AEA" w:rsidRDefault="00623AEA" w:rsidP="005B69A8">
      <w:pPr>
        <w:ind w:left="150" w:firstLine="558"/>
        <w:jc w:val="both"/>
        <w:rPr>
          <w:sz w:val="28"/>
        </w:rPr>
      </w:pPr>
      <w:r w:rsidRPr="00623AEA">
        <w:rPr>
          <w:sz w:val="28"/>
        </w:rPr>
        <w:t>2.8.6.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23AEA" w:rsidRPr="00623AEA" w:rsidRDefault="00623AEA" w:rsidP="005B69A8">
      <w:pPr>
        <w:ind w:left="150" w:firstLine="558"/>
        <w:jc w:val="both"/>
        <w:rPr>
          <w:sz w:val="28"/>
        </w:rPr>
      </w:pPr>
      <w:r w:rsidRPr="00623AEA">
        <w:rPr>
          <w:sz w:val="28"/>
        </w:rPr>
        <w:t>2.8.7.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623AEA" w:rsidRPr="00623AEA" w:rsidRDefault="00623AEA" w:rsidP="005B69A8">
      <w:pPr>
        <w:ind w:left="150" w:firstLine="558"/>
        <w:jc w:val="both"/>
        <w:rPr>
          <w:sz w:val="28"/>
        </w:rPr>
      </w:pPr>
      <w:r w:rsidRPr="00623AEA">
        <w:rPr>
          <w:sz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23AEA" w:rsidRPr="00623AEA" w:rsidRDefault="00623AEA" w:rsidP="005B69A8">
      <w:pPr>
        <w:ind w:left="150" w:firstLine="558"/>
        <w:jc w:val="both"/>
        <w:rPr>
          <w:sz w:val="28"/>
        </w:rPr>
      </w:pPr>
      <w:r w:rsidRPr="00623AEA">
        <w:rPr>
          <w:sz w:val="28"/>
        </w:rPr>
        <w:t>2.9.1. Наименование органа или организации, в адрес которых направляется межведомственный запрос.</w:t>
      </w:r>
    </w:p>
    <w:p w:rsidR="00623AEA" w:rsidRPr="00623AEA" w:rsidRDefault="00623AEA" w:rsidP="005B69A8">
      <w:pPr>
        <w:ind w:left="150" w:firstLine="558"/>
        <w:jc w:val="both"/>
        <w:rPr>
          <w:sz w:val="28"/>
        </w:rPr>
      </w:pPr>
      <w:r w:rsidRPr="00623AEA">
        <w:rPr>
          <w:sz w:val="28"/>
        </w:rPr>
        <w:t>2.9.2. Направляемые в запросе сведения.</w:t>
      </w:r>
    </w:p>
    <w:p w:rsidR="00623AEA" w:rsidRPr="00623AEA" w:rsidRDefault="00623AEA" w:rsidP="005B69A8">
      <w:pPr>
        <w:ind w:left="150" w:firstLine="558"/>
        <w:jc w:val="both"/>
        <w:rPr>
          <w:sz w:val="28"/>
        </w:rPr>
      </w:pPr>
      <w:r w:rsidRPr="00623AEA">
        <w:rPr>
          <w:sz w:val="28"/>
        </w:rPr>
        <w:t>2.9.3. Запрашиваемые в запросе сведения с указанием их цели использования.</w:t>
      </w:r>
    </w:p>
    <w:p w:rsidR="00623AEA" w:rsidRPr="00623AEA" w:rsidRDefault="00623AEA" w:rsidP="005B69A8">
      <w:pPr>
        <w:ind w:left="150" w:firstLine="558"/>
        <w:jc w:val="both"/>
        <w:rPr>
          <w:sz w:val="28"/>
        </w:rPr>
      </w:pPr>
      <w:r w:rsidRPr="00623AEA">
        <w:rPr>
          <w:sz w:val="28"/>
        </w:rPr>
        <w:t>2.9.4. Основание для информационного запроса, срок его направления.</w:t>
      </w:r>
    </w:p>
    <w:p w:rsidR="00623AEA" w:rsidRPr="00623AEA" w:rsidRDefault="00623AEA" w:rsidP="005B69A8">
      <w:pPr>
        <w:ind w:left="150" w:firstLine="558"/>
        <w:jc w:val="both"/>
        <w:rPr>
          <w:sz w:val="28"/>
        </w:rPr>
      </w:pPr>
      <w:r w:rsidRPr="00623AEA">
        <w:rPr>
          <w:sz w:val="28"/>
        </w:rPr>
        <w:t>2.9.5. Срок, в течение которого результат запроса должен поступить в орган, предоставляющий муниципальную услугу.</w:t>
      </w:r>
    </w:p>
    <w:p w:rsidR="00623AEA" w:rsidRPr="00623AEA" w:rsidRDefault="00623AEA" w:rsidP="005B69A8">
      <w:pPr>
        <w:ind w:left="150" w:firstLine="558"/>
        <w:jc w:val="both"/>
        <w:rPr>
          <w:sz w:val="28"/>
        </w:rPr>
      </w:pPr>
      <w:r w:rsidRPr="00623AEA">
        <w:rPr>
          <w:sz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w:t>
      </w:r>
      <w:r w:rsidRPr="00623AEA">
        <w:rPr>
          <w:sz w:val="28"/>
        </w:rPr>
        <w:lastRenderedPageBreak/>
        <w:t>составе запросов, направляемых в рамках такого обмена, а также о сроках подготовки и направления ответов на такие запросы.</w:t>
      </w:r>
    </w:p>
    <w:p w:rsidR="00623AEA" w:rsidRPr="00623AEA" w:rsidRDefault="00623AEA" w:rsidP="005B69A8">
      <w:pPr>
        <w:ind w:left="150" w:firstLine="558"/>
        <w:jc w:val="both"/>
        <w:rPr>
          <w:sz w:val="28"/>
        </w:rPr>
      </w:pPr>
      <w:r w:rsidRPr="00623AEA">
        <w:rPr>
          <w:sz w:val="28"/>
        </w:rPr>
        <w:t>2.10. В описание административной процедуры приостановления предоставления муниципальной услуги включаются следующие положения:</w:t>
      </w:r>
    </w:p>
    <w:p w:rsidR="00623AEA" w:rsidRPr="00623AEA" w:rsidRDefault="00623AEA" w:rsidP="005B69A8">
      <w:pPr>
        <w:ind w:left="150" w:firstLine="558"/>
        <w:jc w:val="both"/>
        <w:rPr>
          <w:sz w:val="28"/>
        </w:rPr>
      </w:pPr>
      <w:r w:rsidRPr="00623AEA">
        <w:rPr>
          <w:sz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23AEA" w:rsidRPr="00623AEA" w:rsidRDefault="00623AEA" w:rsidP="005B69A8">
      <w:pPr>
        <w:ind w:left="150" w:firstLine="558"/>
        <w:jc w:val="both"/>
        <w:rPr>
          <w:sz w:val="28"/>
        </w:rPr>
      </w:pPr>
      <w:r w:rsidRPr="00623AEA">
        <w:rPr>
          <w:sz w:val="28"/>
        </w:rPr>
        <w:t>2.10.2. Состав и содержание осуществляемых при приостановлении предоставления муниципальной услуги административных действий.</w:t>
      </w:r>
    </w:p>
    <w:p w:rsidR="00623AEA" w:rsidRPr="00623AEA" w:rsidRDefault="00623AEA" w:rsidP="005B69A8">
      <w:pPr>
        <w:ind w:left="150" w:firstLine="558"/>
        <w:jc w:val="both"/>
        <w:rPr>
          <w:sz w:val="28"/>
        </w:rPr>
      </w:pPr>
      <w:r w:rsidRPr="00623AEA">
        <w:rPr>
          <w:sz w:val="28"/>
        </w:rPr>
        <w:t>2.10.3. Перечень оснований для возобновления предоставления муниципальной услуги.</w:t>
      </w:r>
    </w:p>
    <w:p w:rsidR="00623AEA" w:rsidRPr="00623AEA" w:rsidRDefault="00623AEA" w:rsidP="005B69A8">
      <w:pPr>
        <w:ind w:left="150" w:firstLine="558"/>
        <w:jc w:val="both"/>
        <w:rPr>
          <w:sz w:val="28"/>
        </w:rPr>
      </w:pPr>
      <w:r w:rsidRPr="00623AEA">
        <w:rPr>
          <w:sz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23AEA" w:rsidRPr="00623AEA" w:rsidRDefault="00623AEA" w:rsidP="005B69A8">
      <w:pPr>
        <w:ind w:left="150" w:firstLine="558"/>
        <w:jc w:val="both"/>
        <w:rPr>
          <w:sz w:val="28"/>
        </w:rPr>
      </w:pPr>
      <w:r w:rsidRPr="00623AEA">
        <w:rPr>
          <w:sz w:val="28"/>
        </w:rPr>
        <w:t>2.11.1. Критерии принятия решения о предоставлении (об отказе в предоставлении) муниципальной услуги;</w:t>
      </w:r>
    </w:p>
    <w:p w:rsidR="00623AEA" w:rsidRPr="00623AEA" w:rsidRDefault="00623AEA" w:rsidP="005B69A8">
      <w:pPr>
        <w:ind w:left="150" w:firstLine="558"/>
        <w:jc w:val="both"/>
        <w:rPr>
          <w:sz w:val="28"/>
        </w:rPr>
      </w:pPr>
      <w:r w:rsidRPr="00623AEA">
        <w:rPr>
          <w:sz w:val="28"/>
        </w:rPr>
        <w:t>2.11.2.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623AEA" w:rsidRPr="00623AEA" w:rsidRDefault="00623AEA" w:rsidP="005B69A8">
      <w:pPr>
        <w:ind w:left="150" w:firstLine="558"/>
        <w:jc w:val="both"/>
        <w:rPr>
          <w:sz w:val="28"/>
        </w:rPr>
      </w:pPr>
      <w:r w:rsidRPr="00623AEA">
        <w:rPr>
          <w:sz w:val="28"/>
        </w:rPr>
        <w:t>2.12. В описание административной процедуры предоставления результата муниципальной услуги включаются следующие положения:</w:t>
      </w:r>
    </w:p>
    <w:p w:rsidR="00623AEA" w:rsidRPr="00623AEA" w:rsidRDefault="00623AEA" w:rsidP="005B69A8">
      <w:pPr>
        <w:ind w:left="150" w:firstLine="558"/>
        <w:jc w:val="both"/>
        <w:rPr>
          <w:sz w:val="28"/>
        </w:rPr>
      </w:pPr>
      <w:r w:rsidRPr="00623AEA">
        <w:rPr>
          <w:sz w:val="28"/>
        </w:rPr>
        <w:t>2.12.1. Способы предоставления результата муниципальной услуги.</w:t>
      </w:r>
    </w:p>
    <w:p w:rsidR="00623AEA" w:rsidRPr="00623AEA" w:rsidRDefault="00623AEA" w:rsidP="005B69A8">
      <w:pPr>
        <w:ind w:left="150" w:firstLine="558"/>
        <w:jc w:val="both"/>
        <w:rPr>
          <w:sz w:val="28"/>
        </w:rPr>
      </w:pPr>
      <w:r w:rsidRPr="00623AEA">
        <w:rPr>
          <w:sz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623AEA" w:rsidRPr="00623AEA" w:rsidRDefault="00623AEA" w:rsidP="005B69A8">
      <w:pPr>
        <w:ind w:left="150" w:firstLine="558"/>
        <w:jc w:val="both"/>
        <w:rPr>
          <w:sz w:val="28"/>
        </w:rPr>
      </w:pPr>
      <w:r w:rsidRPr="00623AEA">
        <w:rPr>
          <w:sz w:val="28"/>
        </w:rPr>
        <w:t>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23AEA" w:rsidRPr="00623AEA" w:rsidRDefault="00623AEA" w:rsidP="005B69A8">
      <w:pPr>
        <w:ind w:left="150" w:firstLine="558"/>
        <w:jc w:val="both"/>
        <w:rPr>
          <w:sz w:val="28"/>
        </w:rPr>
      </w:pPr>
      <w:r w:rsidRPr="00623AEA">
        <w:rPr>
          <w:sz w:val="28"/>
        </w:rPr>
        <w:t>2.13. В описание административной процедуры получения дополнительных сведений от заявителя включаются следующие положения:</w:t>
      </w:r>
    </w:p>
    <w:p w:rsidR="00623AEA" w:rsidRPr="00623AEA" w:rsidRDefault="00623AEA" w:rsidP="005B69A8">
      <w:pPr>
        <w:ind w:left="150" w:firstLine="558"/>
        <w:jc w:val="both"/>
        <w:rPr>
          <w:sz w:val="28"/>
        </w:rPr>
      </w:pPr>
      <w:r w:rsidRPr="00623AEA">
        <w:rPr>
          <w:sz w:val="28"/>
        </w:rPr>
        <w:t>2.13.1. Основания для получения от заявителя дополнительных документов и (или) информации в процессе предоставления муниципальной услуги.</w:t>
      </w:r>
    </w:p>
    <w:p w:rsidR="00623AEA" w:rsidRPr="00623AEA" w:rsidRDefault="00623AEA" w:rsidP="005B69A8">
      <w:pPr>
        <w:ind w:left="150" w:firstLine="558"/>
        <w:jc w:val="both"/>
        <w:rPr>
          <w:sz w:val="28"/>
        </w:rPr>
      </w:pPr>
      <w:r w:rsidRPr="00623AEA">
        <w:rPr>
          <w:sz w:val="28"/>
        </w:rPr>
        <w:t>2.13.2. Срок, необходимый для получения таких документов и (или) информации.</w:t>
      </w:r>
    </w:p>
    <w:p w:rsidR="00623AEA" w:rsidRPr="00623AEA" w:rsidRDefault="00623AEA" w:rsidP="005B69A8">
      <w:pPr>
        <w:ind w:left="150" w:firstLine="558"/>
        <w:jc w:val="both"/>
        <w:rPr>
          <w:sz w:val="28"/>
        </w:rPr>
      </w:pPr>
      <w:r w:rsidRPr="00623AEA">
        <w:rPr>
          <w:sz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23AEA" w:rsidRPr="00623AEA" w:rsidRDefault="00623AEA" w:rsidP="005B69A8">
      <w:pPr>
        <w:ind w:left="150" w:firstLine="558"/>
        <w:jc w:val="both"/>
        <w:rPr>
          <w:sz w:val="28"/>
        </w:rPr>
      </w:pPr>
      <w:r w:rsidRPr="00623AEA">
        <w:rPr>
          <w:sz w:val="28"/>
        </w:rPr>
        <w:t xml:space="preserve">2.13.4. 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w:t>
      </w:r>
      <w:r w:rsidRPr="00623AEA">
        <w:rPr>
          <w:sz w:val="28"/>
        </w:rPr>
        <w:lastRenderedPageBreak/>
        <w:t>участвующих в административной процедуре, в случае, если они известны (при необходимости).</w:t>
      </w:r>
    </w:p>
    <w:p w:rsidR="00623AEA" w:rsidRPr="00623AEA" w:rsidRDefault="00623AEA" w:rsidP="005B69A8">
      <w:pPr>
        <w:ind w:left="150" w:firstLine="558"/>
        <w:jc w:val="both"/>
        <w:rPr>
          <w:sz w:val="28"/>
        </w:rPr>
      </w:pPr>
      <w:r w:rsidRPr="00623AEA">
        <w:rPr>
          <w:sz w:val="28"/>
        </w:rPr>
        <w:t>2.14.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23AEA" w:rsidRPr="00623AEA" w:rsidRDefault="00623AEA" w:rsidP="005B69A8">
      <w:pPr>
        <w:ind w:left="150" w:firstLine="558"/>
        <w:jc w:val="both"/>
        <w:rPr>
          <w:sz w:val="28"/>
        </w:rPr>
      </w:pPr>
      <w:r w:rsidRPr="00623AEA">
        <w:rPr>
          <w:sz w:val="28"/>
        </w:rPr>
        <w:t>2.14.1.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муниципальной услугу, мероприятий в соответствии с пунктом 1 части 1 статьи 7.3 Федерального закона от 27.07.2010 N 210-ФЗ.</w:t>
      </w:r>
    </w:p>
    <w:p w:rsidR="00623AEA" w:rsidRPr="00623AEA" w:rsidRDefault="00623AEA" w:rsidP="005B69A8">
      <w:pPr>
        <w:ind w:left="150" w:firstLine="558"/>
        <w:jc w:val="both"/>
        <w:rPr>
          <w:sz w:val="28"/>
        </w:rPr>
      </w:pPr>
      <w:r w:rsidRPr="00623AEA">
        <w:rPr>
          <w:sz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623AEA" w:rsidRPr="00623AEA" w:rsidRDefault="00623AEA" w:rsidP="005B69A8">
      <w:pPr>
        <w:ind w:left="150" w:firstLine="558"/>
        <w:jc w:val="both"/>
        <w:rPr>
          <w:sz w:val="28"/>
        </w:rPr>
      </w:pPr>
      <w:r w:rsidRPr="00623AEA">
        <w:rPr>
          <w:sz w:val="28"/>
        </w:rPr>
        <w:t>2.14.3. Наименование информационной системы, из которой должны поступить сведения, указанные в подпункте 2.14.2 настоящего пункта, а также информационной системы органа, предоставляющего муниципальную услугу, в которую должны поступить данные сведения.</w:t>
      </w:r>
    </w:p>
    <w:p w:rsidR="00623AEA" w:rsidRPr="00623AEA" w:rsidRDefault="00623AEA" w:rsidP="005B69A8">
      <w:pPr>
        <w:ind w:left="150" w:firstLine="558"/>
        <w:jc w:val="both"/>
        <w:rPr>
          <w:sz w:val="28"/>
        </w:rPr>
      </w:pPr>
      <w:r w:rsidRPr="00623AEA">
        <w:rPr>
          <w:sz w:val="28"/>
        </w:rPr>
        <w:t>2.14.4.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2.14.2 настоящего пункта.</w:t>
      </w:r>
    </w:p>
    <w:p w:rsidR="00623AEA" w:rsidRPr="00623AEA" w:rsidRDefault="00623AEA" w:rsidP="005B69A8">
      <w:pPr>
        <w:ind w:left="150" w:firstLine="558"/>
        <w:jc w:val="both"/>
        <w:rPr>
          <w:sz w:val="28"/>
        </w:rPr>
      </w:pPr>
      <w:r w:rsidRPr="00623AEA">
        <w:rPr>
          <w:sz w:val="28"/>
        </w:rPr>
        <w:t>2.15. Раздел «Формы контроля за исполнением административного регламента» состоит из следующих подразделов:</w:t>
      </w:r>
    </w:p>
    <w:p w:rsidR="00623AEA" w:rsidRPr="00623AEA" w:rsidRDefault="00623AEA" w:rsidP="005B69A8">
      <w:pPr>
        <w:ind w:left="150" w:firstLine="558"/>
        <w:jc w:val="both"/>
        <w:rPr>
          <w:sz w:val="28"/>
        </w:rPr>
      </w:pPr>
      <w:r w:rsidRPr="00623AEA">
        <w:rPr>
          <w:sz w:val="28"/>
        </w:rPr>
        <w:t xml:space="preserve">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3AEA" w:rsidRPr="00623AEA" w:rsidRDefault="00623AEA" w:rsidP="005B69A8">
      <w:pPr>
        <w:ind w:left="150" w:firstLine="558"/>
        <w:jc w:val="both"/>
        <w:rPr>
          <w:sz w:val="28"/>
        </w:rPr>
      </w:pPr>
      <w:r w:rsidRPr="00623AEA">
        <w:rPr>
          <w:sz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3AEA" w:rsidRPr="00623AEA" w:rsidRDefault="00623AEA" w:rsidP="005B69A8">
      <w:pPr>
        <w:ind w:left="150" w:firstLine="558"/>
        <w:jc w:val="both"/>
        <w:rPr>
          <w:sz w:val="28"/>
        </w:rPr>
      </w:pPr>
      <w:r w:rsidRPr="00623AEA">
        <w:rPr>
          <w:sz w:val="28"/>
        </w:rPr>
        <w:t>2.15.3.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3AEA" w:rsidRPr="00623AEA" w:rsidRDefault="00623AEA" w:rsidP="005B69A8">
      <w:pPr>
        <w:ind w:left="150" w:firstLine="558"/>
        <w:jc w:val="both"/>
        <w:rPr>
          <w:sz w:val="28"/>
        </w:rPr>
      </w:pPr>
      <w:r w:rsidRPr="00623AEA">
        <w:rPr>
          <w:sz w:val="28"/>
        </w:rPr>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3AEA" w:rsidRPr="00623AEA" w:rsidRDefault="00623AEA" w:rsidP="005B69A8">
      <w:pPr>
        <w:ind w:left="150" w:firstLine="558"/>
        <w:jc w:val="both"/>
        <w:rPr>
          <w:sz w:val="28"/>
        </w:rPr>
      </w:pPr>
      <w:r w:rsidRPr="00623AEA">
        <w:rPr>
          <w:sz w:val="28"/>
        </w:rPr>
        <w:t xml:space="preserve">2.16.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№210-ФЗ </w:t>
      </w:r>
      <w:r w:rsidRPr="00623AEA">
        <w:rPr>
          <w:sz w:val="28"/>
        </w:rPr>
        <w:lastRenderedPageBreak/>
        <w:t>«Об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w:t>
      </w:r>
    </w:p>
    <w:p w:rsidR="00623AEA" w:rsidRPr="00623AEA" w:rsidRDefault="00623AEA" w:rsidP="00623AEA">
      <w:pPr>
        <w:ind w:left="150"/>
        <w:jc w:val="both"/>
        <w:rPr>
          <w:sz w:val="28"/>
        </w:rPr>
      </w:pPr>
    </w:p>
    <w:p w:rsidR="00623AEA" w:rsidRPr="00623AEA" w:rsidRDefault="00623AEA" w:rsidP="005B69A8">
      <w:pPr>
        <w:ind w:left="150"/>
        <w:jc w:val="center"/>
        <w:rPr>
          <w:sz w:val="28"/>
        </w:rPr>
      </w:pPr>
      <w:r w:rsidRPr="00623AEA">
        <w:rPr>
          <w:sz w:val="28"/>
        </w:rPr>
        <w:t>3. Порядок согласования и утверждения административных регламентов</w:t>
      </w:r>
    </w:p>
    <w:p w:rsidR="00623AEA" w:rsidRPr="00623AEA" w:rsidRDefault="00623AEA" w:rsidP="00623AEA">
      <w:pPr>
        <w:ind w:left="150"/>
        <w:jc w:val="both"/>
        <w:rPr>
          <w:sz w:val="28"/>
        </w:rPr>
      </w:pPr>
    </w:p>
    <w:p w:rsidR="00623AEA" w:rsidRPr="00623AEA" w:rsidRDefault="00623AEA" w:rsidP="005B69A8">
      <w:pPr>
        <w:ind w:left="150" w:firstLine="558"/>
        <w:jc w:val="both"/>
        <w:rPr>
          <w:sz w:val="28"/>
        </w:rPr>
      </w:pPr>
      <w:r w:rsidRPr="00623AEA">
        <w:rPr>
          <w:sz w:val="28"/>
        </w:rPr>
        <w:t>3.1.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623AEA" w:rsidRPr="00623AEA" w:rsidRDefault="00623AEA" w:rsidP="005B69A8">
      <w:pPr>
        <w:ind w:left="150" w:firstLine="558"/>
        <w:jc w:val="both"/>
        <w:rPr>
          <w:sz w:val="28"/>
        </w:rPr>
      </w:pPr>
      <w:r w:rsidRPr="00623AEA">
        <w:rPr>
          <w:sz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623AEA" w:rsidRPr="00623AEA" w:rsidRDefault="00623AEA" w:rsidP="005B69A8">
      <w:pPr>
        <w:ind w:left="150" w:firstLine="558"/>
        <w:jc w:val="both"/>
        <w:rPr>
          <w:sz w:val="28"/>
        </w:rPr>
      </w:pPr>
      <w:r w:rsidRPr="00623AEA">
        <w:rPr>
          <w:sz w:val="28"/>
        </w:rPr>
        <w:t>а) органам, предоставляющим муниципальные услуги;</w:t>
      </w:r>
    </w:p>
    <w:p w:rsidR="00623AEA" w:rsidRPr="00623AEA" w:rsidRDefault="00623AEA" w:rsidP="005B69A8">
      <w:pPr>
        <w:ind w:left="150" w:firstLine="558"/>
        <w:jc w:val="both"/>
        <w:rPr>
          <w:sz w:val="28"/>
        </w:rPr>
      </w:pPr>
      <w:r w:rsidRPr="00623AEA">
        <w:rPr>
          <w:sz w:val="28"/>
        </w:rPr>
        <w:t>б) органам и организациям, участвующим в согласовании проекта административного регламента (далее - органы, участвующие в согласовании);</w:t>
      </w:r>
    </w:p>
    <w:p w:rsidR="00623AEA" w:rsidRPr="00623AEA" w:rsidRDefault="00623AEA" w:rsidP="005B69A8">
      <w:pPr>
        <w:ind w:left="150" w:firstLine="558"/>
        <w:jc w:val="both"/>
        <w:rPr>
          <w:sz w:val="28"/>
        </w:rPr>
      </w:pPr>
      <w:r w:rsidRPr="00623AEA">
        <w:rPr>
          <w:sz w:val="28"/>
        </w:rPr>
        <w:t>в) органу, уполномоченному на проведение экспертизы проекта административного регламента.</w:t>
      </w:r>
    </w:p>
    <w:p w:rsidR="00623AEA" w:rsidRPr="00623AEA" w:rsidRDefault="00623AEA" w:rsidP="005B69A8">
      <w:pPr>
        <w:ind w:left="150" w:firstLine="558"/>
        <w:jc w:val="both"/>
        <w:rPr>
          <w:sz w:val="28"/>
        </w:rPr>
      </w:pPr>
      <w:r w:rsidRPr="00623AEA">
        <w:rPr>
          <w:sz w:val="28"/>
        </w:rPr>
        <w:t>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23AEA" w:rsidRPr="00623AEA" w:rsidRDefault="00623AEA" w:rsidP="005B69A8">
      <w:pPr>
        <w:ind w:left="150" w:firstLine="558"/>
        <w:jc w:val="both"/>
        <w:rPr>
          <w:sz w:val="28"/>
        </w:rPr>
      </w:pPr>
      <w:r w:rsidRPr="00623AEA">
        <w:rPr>
          <w:sz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623AEA" w:rsidRPr="00623AEA" w:rsidRDefault="00623AEA" w:rsidP="005B69A8">
      <w:pPr>
        <w:ind w:left="150" w:firstLine="558"/>
        <w:jc w:val="both"/>
        <w:rPr>
          <w:sz w:val="28"/>
        </w:rPr>
      </w:pPr>
      <w:r w:rsidRPr="00623AEA">
        <w:rPr>
          <w:sz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 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23AEA" w:rsidRPr="00623AEA" w:rsidRDefault="00623AEA" w:rsidP="005B69A8">
      <w:pPr>
        <w:ind w:left="150" w:firstLine="558"/>
        <w:jc w:val="both"/>
        <w:rPr>
          <w:sz w:val="28"/>
        </w:rPr>
      </w:pPr>
      <w:r w:rsidRPr="00623AEA">
        <w:rPr>
          <w:sz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орган, предоставляющий муниципальную услугу, рассматривает поступившие замечания.</w:t>
      </w:r>
    </w:p>
    <w:p w:rsidR="00623AEA" w:rsidRPr="00623AEA" w:rsidRDefault="00623AEA" w:rsidP="005B69A8">
      <w:pPr>
        <w:ind w:left="150" w:firstLine="558"/>
        <w:jc w:val="both"/>
        <w:rPr>
          <w:sz w:val="28"/>
        </w:rPr>
      </w:pPr>
      <w:r w:rsidRPr="00623AEA">
        <w:rPr>
          <w:sz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w:t>
      </w:r>
      <w:r w:rsidRPr="00623AEA">
        <w:rPr>
          <w:sz w:val="28"/>
        </w:rPr>
        <w:lastRenderedPageBreak/>
        <w:t>замечаний изменения в сведения о муниципальной услуге, указанные в подпункте 1.7.1 пункта 1.7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623AEA" w:rsidRPr="00623AEA" w:rsidRDefault="00623AEA" w:rsidP="005B69A8">
      <w:pPr>
        <w:ind w:left="150" w:firstLine="558"/>
        <w:jc w:val="both"/>
        <w:rPr>
          <w:sz w:val="28"/>
        </w:rPr>
      </w:pPr>
      <w:r w:rsidRPr="00623AEA">
        <w:rPr>
          <w:sz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23AEA" w:rsidRPr="00623AEA" w:rsidRDefault="00623AEA" w:rsidP="005B69A8">
      <w:pPr>
        <w:ind w:left="150" w:firstLine="558"/>
        <w:jc w:val="both"/>
        <w:rPr>
          <w:sz w:val="28"/>
        </w:rPr>
      </w:pPr>
      <w:r w:rsidRPr="00623AEA">
        <w:rPr>
          <w:sz w:val="28"/>
        </w:rPr>
        <w:t>3.7.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23AEA" w:rsidRPr="00623AEA" w:rsidRDefault="00623AEA" w:rsidP="005B69A8">
      <w:pPr>
        <w:ind w:left="150" w:firstLine="558"/>
        <w:jc w:val="both"/>
        <w:rPr>
          <w:sz w:val="28"/>
        </w:rPr>
      </w:pPr>
      <w:r w:rsidRPr="00623AEA">
        <w:rPr>
          <w:sz w:val="28"/>
        </w:rPr>
        <w:t>3.8. 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23AEA" w:rsidRPr="00623AEA" w:rsidRDefault="00623AEA" w:rsidP="005B69A8">
      <w:pPr>
        <w:ind w:left="150" w:firstLine="558"/>
        <w:jc w:val="both"/>
        <w:rPr>
          <w:sz w:val="28"/>
        </w:rPr>
      </w:pPr>
      <w:r w:rsidRPr="00623AEA">
        <w:rPr>
          <w:sz w:val="28"/>
        </w:rPr>
        <w:t>3.9. Орган, предоставляющий муниципальную услугу,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23AEA" w:rsidRPr="00623AEA" w:rsidRDefault="00623AEA" w:rsidP="005B69A8">
      <w:pPr>
        <w:ind w:left="150" w:firstLine="558"/>
        <w:jc w:val="both"/>
        <w:rPr>
          <w:sz w:val="28"/>
        </w:rPr>
      </w:pPr>
      <w:r w:rsidRPr="00623AEA">
        <w:rPr>
          <w:sz w:val="28"/>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настоящих Правил.</w:t>
      </w:r>
    </w:p>
    <w:p w:rsidR="00623AEA" w:rsidRPr="00623AEA" w:rsidRDefault="00623AEA" w:rsidP="005B69A8">
      <w:pPr>
        <w:ind w:left="150" w:firstLine="558"/>
        <w:jc w:val="both"/>
        <w:rPr>
          <w:sz w:val="28"/>
        </w:rPr>
      </w:pPr>
      <w:r w:rsidRPr="00623AEA">
        <w:rPr>
          <w:sz w:val="28"/>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623AEA" w:rsidRPr="00623AEA" w:rsidRDefault="00623AEA" w:rsidP="005B69A8">
      <w:pPr>
        <w:ind w:left="150" w:firstLine="558"/>
        <w:jc w:val="both"/>
        <w:rPr>
          <w:sz w:val="28"/>
        </w:rPr>
      </w:pPr>
      <w:r w:rsidRPr="00623AEA">
        <w:rPr>
          <w:sz w:val="28"/>
        </w:rPr>
        <w:t xml:space="preserve">3.12.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w:t>
      </w:r>
      <w:r w:rsidRPr="00623AEA">
        <w:rPr>
          <w:sz w:val="28"/>
        </w:rPr>
        <w:lastRenderedPageBreak/>
        <w:t>принятии в соответствии с настоящими Правилами нового административного регламента.</w:t>
      </w:r>
    </w:p>
    <w:p w:rsidR="00623AEA" w:rsidRPr="00623AEA" w:rsidRDefault="00623AEA" w:rsidP="00623AEA">
      <w:pPr>
        <w:ind w:left="150"/>
        <w:jc w:val="both"/>
        <w:rPr>
          <w:sz w:val="28"/>
        </w:rPr>
      </w:pPr>
    </w:p>
    <w:p w:rsidR="00623AEA" w:rsidRPr="00623AEA" w:rsidRDefault="00623AEA" w:rsidP="005B69A8">
      <w:pPr>
        <w:ind w:left="150"/>
        <w:jc w:val="center"/>
        <w:rPr>
          <w:sz w:val="28"/>
        </w:rPr>
      </w:pPr>
      <w:r w:rsidRPr="00623AEA">
        <w:rPr>
          <w:sz w:val="28"/>
        </w:rPr>
        <w:t>4. Проведение экспертизы проектов административных регламентов</w:t>
      </w:r>
    </w:p>
    <w:p w:rsidR="00623AEA" w:rsidRPr="00623AEA" w:rsidRDefault="00623AEA" w:rsidP="00623AEA">
      <w:pPr>
        <w:ind w:left="150"/>
        <w:jc w:val="both"/>
        <w:rPr>
          <w:sz w:val="28"/>
        </w:rPr>
      </w:pPr>
    </w:p>
    <w:p w:rsidR="00623AEA" w:rsidRPr="00623AEA" w:rsidRDefault="00623AEA" w:rsidP="005B69A8">
      <w:pPr>
        <w:ind w:left="150" w:firstLine="558"/>
        <w:jc w:val="both"/>
        <w:rPr>
          <w:sz w:val="28"/>
        </w:rPr>
      </w:pPr>
      <w:r w:rsidRPr="00623AEA">
        <w:rPr>
          <w:sz w:val="28"/>
        </w:rPr>
        <w:t>4.1. Экспертиза проектов административных регламентов проводится уполномоченным органом исполнительной власти Ростовской области на проведение экспертизы проектов административных регламентов по направлениям (далее - уполномоченный орган) в реестре услуг.</w:t>
      </w:r>
    </w:p>
    <w:p w:rsidR="00623AEA" w:rsidRPr="00623AEA" w:rsidRDefault="00623AEA" w:rsidP="005B69A8">
      <w:pPr>
        <w:ind w:left="150" w:firstLine="558"/>
        <w:jc w:val="both"/>
        <w:rPr>
          <w:sz w:val="28"/>
        </w:rPr>
      </w:pPr>
      <w:r w:rsidRPr="00623AEA">
        <w:rPr>
          <w:sz w:val="28"/>
        </w:rPr>
        <w:t>4.2. Предметом экспертизы являются:</w:t>
      </w:r>
    </w:p>
    <w:p w:rsidR="00623AEA" w:rsidRPr="00623AEA" w:rsidRDefault="00623AEA" w:rsidP="005B69A8">
      <w:pPr>
        <w:ind w:left="150" w:firstLine="558"/>
        <w:jc w:val="both"/>
        <w:rPr>
          <w:sz w:val="28"/>
        </w:rPr>
      </w:pPr>
      <w:r w:rsidRPr="00623AEA">
        <w:rPr>
          <w:sz w:val="28"/>
        </w:rPr>
        <w:t>4.2.1. Соответствие проектов административных регламентов требованиям пунктов 1.2 и 1.8 настоящих Правил.</w:t>
      </w:r>
    </w:p>
    <w:p w:rsidR="00623AEA" w:rsidRPr="00623AEA" w:rsidRDefault="00623AEA" w:rsidP="005B69A8">
      <w:pPr>
        <w:ind w:left="150" w:firstLine="558"/>
        <w:jc w:val="both"/>
        <w:rPr>
          <w:sz w:val="28"/>
        </w:rPr>
      </w:pPr>
      <w:r w:rsidRPr="00623AEA">
        <w:rPr>
          <w:sz w:val="28"/>
        </w:rPr>
        <w:t>4.2.2. Соответствие критериев принятия решения требованиям, предусмотренным абзацем пятым подпункта 2.4.8 пункта 2.4 настоящих Правил.</w:t>
      </w:r>
    </w:p>
    <w:p w:rsidR="00623AEA" w:rsidRPr="00623AEA" w:rsidRDefault="00623AEA" w:rsidP="005B69A8">
      <w:pPr>
        <w:ind w:left="150" w:firstLine="558"/>
        <w:jc w:val="both"/>
        <w:rPr>
          <w:sz w:val="28"/>
        </w:rPr>
      </w:pPr>
      <w:r w:rsidRPr="00623AEA">
        <w:rPr>
          <w:sz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23AEA" w:rsidRPr="00623AEA" w:rsidRDefault="00623AEA" w:rsidP="005B69A8">
      <w:pPr>
        <w:ind w:left="150" w:firstLine="558"/>
        <w:jc w:val="both"/>
        <w:rPr>
          <w:sz w:val="28"/>
        </w:rPr>
      </w:pPr>
      <w:r w:rsidRPr="00623AEA">
        <w:rPr>
          <w:sz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623AEA" w:rsidRPr="00623AEA" w:rsidRDefault="00623AEA" w:rsidP="005B69A8">
      <w:pPr>
        <w:ind w:left="150" w:firstLine="558"/>
        <w:jc w:val="both"/>
        <w:rPr>
          <w:sz w:val="28"/>
        </w:rPr>
      </w:pPr>
      <w:r w:rsidRPr="00623AEA">
        <w:rPr>
          <w:sz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623AEA" w:rsidRPr="00623AEA" w:rsidRDefault="00623AEA" w:rsidP="005B69A8">
      <w:pPr>
        <w:ind w:left="150" w:firstLine="558"/>
        <w:jc w:val="both"/>
        <w:rPr>
          <w:sz w:val="28"/>
        </w:rPr>
      </w:pPr>
      <w:r w:rsidRPr="00623AEA">
        <w:rPr>
          <w:sz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623AEA" w:rsidRPr="00623AEA" w:rsidRDefault="00623AEA" w:rsidP="005B69A8">
      <w:pPr>
        <w:ind w:left="150" w:firstLine="558"/>
        <w:jc w:val="both"/>
        <w:rPr>
          <w:sz w:val="28"/>
        </w:rPr>
      </w:pPr>
      <w:r w:rsidRPr="00623AEA">
        <w:rPr>
          <w:sz w:val="28"/>
        </w:rPr>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623AEA" w:rsidRPr="00623AEA" w:rsidRDefault="00623AEA" w:rsidP="005B69A8">
      <w:pPr>
        <w:ind w:left="150" w:firstLine="558"/>
        <w:jc w:val="both"/>
        <w:rPr>
          <w:sz w:val="28"/>
        </w:rPr>
      </w:pPr>
      <w:r w:rsidRPr="00623AEA">
        <w:rPr>
          <w:sz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623AEA" w:rsidRPr="00623AEA" w:rsidRDefault="00623AEA" w:rsidP="005B69A8">
      <w:pPr>
        <w:ind w:left="150" w:firstLine="558"/>
        <w:jc w:val="both"/>
        <w:rPr>
          <w:sz w:val="28"/>
        </w:rPr>
      </w:pPr>
      <w:r w:rsidRPr="00623AEA">
        <w:rPr>
          <w:sz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623AEA" w:rsidRPr="00623AEA" w:rsidRDefault="00623AEA" w:rsidP="005B69A8">
      <w:pPr>
        <w:ind w:left="150" w:firstLine="558"/>
        <w:jc w:val="both"/>
        <w:rPr>
          <w:sz w:val="28"/>
        </w:rPr>
      </w:pPr>
      <w:r w:rsidRPr="00623AEA">
        <w:rPr>
          <w:sz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sectPr w:rsidR="00623AEA" w:rsidRPr="00623AEA" w:rsidSect="005B69A8">
      <w:pgSz w:w="11906" w:h="16838"/>
      <w:pgMar w:top="993"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95C" w:rsidRDefault="0070495C" w:rsidP="009B462B">
      <w:r>
        <w:separator/>
      </w:r>
    </w:p>
  </w:endnote>
  <w:endnote w:type="continuationSeparator" w:id="0">
    <w:p w:rsidR="0070495C" w:rsidRDefault="0070495C" w:rsidP="009B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95C" w:rsidRDefault="0070495C" w:rsidP="009B462B">
      <w:r>
        <w:separator/>
      </w:r>
    </w:p>
  </w:footnote>
  <w:footnote w:type="continuationSeparator" w:id="0">
    <w:p w:rsidR="0070495C" w:rsidRDefault="0070495C" w:rsidP="009B4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0D5"/>
    <w:multiLevelType w:val="hybridMultilevel"/>
    <w:tmpl w:val="C0564960"/>
    <w:lvl w:ilvl="0" w:tplc="FA4A99E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AC1019"/>
    <w:multiLevelType w:val="hybridMultilevel"/>
    <w:tmpl w:val="FC640B5E"/>
    <w:lvl w:ilvl="0" w:tplc="7B60ABF6">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8937827"/>
    <w:multiLevelType w:val="hybridMultilevel"/>
    <w:tmpl w:val="E45E7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47"/>
    <w:rsid w:val="0000503D"/>
    <w:rsid w:val="00020A32"/>
    <w:rsid w:val="0002161C"/>
    <w:rsid w:val="00024A36"/>
    <w:rsid w:val="00033430"/>
    <w:rsid w:val="00045ECF"/>
    <w:rsid w:val="0005423F"/>
    <w:rsid w:val="000812DA"/>
    <w:rsid w:val="00087B6E"/>
    <w:rsid w:val="000B6589"/>
    <w:rsid w:val="000B6962"/>
    <w:rsid w:val="000C27E1"/>
    <w:rsid w:val="000C4A17"/>
    <w:rsid w:val="000D01D9"/>
    <w:rsid w:val="000E6CD9"/>
    <w:rsid w:val="0010074D"/>
    <w:rsid w:val="00166B97"/>
    <w:rsid w:val="00180F52"/>
    <w:rsid w:val="00186537"/>
    <w:rsid w:val="00190165"/>
    <w:rsid w:val="001913D7"/>
    <w:rsid w:val="00194CE1"/>
    <w:rsid w:val="001953BF"/>
    <w:rsid w:val="001A18AE"/>
    <w:rsid w:val="001A216A"/>
    <w:rsid w:val="001D47BB"/>
    <w:rsid w:val="001E60A7"/>
    <w:rsid w:val="001E739C"/>
    <w:rsid w:val="00200969"/>
    <w:rsid w:val="00242193"/>
    <w:rsid w:val="00246290"/>
    <w:rsid w:val="002631F5"/>
    <w:rsid w:val="002833DE"/>
    <w:rsid w:val="002A4343"/>
    <w:rsid w:val="002B080C"/>
    <w:rsid w:val="002B08DD"/>
    <w:rsid w:val="002D2E5F"/>
    <w:rsid w:val="002E7FEF"/>
    <w:rsid w:val="00302CBB"/>
    <w:rsid w:val="00313BC4"/>
    <w:rsid w:val="00317CEA"/>
    <w:rsid w:val="00322CF8"/>
    <w:rsid w:val="003300CA"/>
    <w:rsid w:val="003326BE"/>
    <w:rsid w:val="00363A67"/>
    <w:rsid w:val="003665E3"/>
    <w:rsid w:val="0038586D"/>
    <w:rsid w:val="003B051F"/>
    <w:rsid w:val="003B46B9"/>
    <w:rsid w:val="003C6377"/>
    <w:rsid w:val="003E0FFB"/>
    <w:rsid w:val="003F5875"/>
    <w:rsid w:val="0044005B"/>
    <w:rsid w:val="004507D1"/>
    <w:rsid w:val="00460FE8"/>
    <w:rsid w:val="00461E80"/>
    <w:rsid w:val="0047141A"/>
    <w:rsid w:val="004732E0"/>
    <w:rsid w:val="004778E1"/>
    <w:rsid w:val="00493AE2"/>
    <w:rsid w:val="004A32A7"/>
    <w:rsid w:val="004D3A7F"/>
    <w:rsid w:val="004D4243"/>
    <w:rsid w:val="00504050"/>
    <w:rsid w:val="00507857"/>
    <w:rsid w:val="00544886"/>
    <w:rsid w:val="00550963"/>
    <w:rsid w:val="00551FEC"/>
    <w:rsid w:val="00565E30"/>
    <w:rsid w:val="00571D4B"/>
    <w:rsid w:val="00573F8F"/>
    <w:rsid w:val="005934C7"/>
    <w:rsid w:val="005A13D5"/>
    <w:rsid w:val="005B2154"/>
    <w:rsid w:val="005B69A8"/>
    <w:rsid w:val="005C1928"/>
    <w:rsid w:val="005C69D9"/>
    <w:rsid w:val="005D10FC"/>
    <w:rsid w:val="005D429B"/>
    <w:rsid w:val="005E42CE"/>
    <w:rsid w:val="005E4316"/>
    <w:rsid w:val="005F3A8E"/>
    <w:rsid w:val="00623AEA"/>
    <w:rsid w:val="00631099"/>
    <w:rsid w:val="0063158E"/>
    <w:rsid w:val="00633375"/>
    <w:rsid w:val="00644B2D"/>
    <w:rsid w:val="00647FA3"/>
    <w:rsid w:val="006526D2"/>
    <w:rsid w:val="00661B0F"/>
    <w:rsid w:val="00665932"/>
    <w:rsid w:val="006845AD"/>
    <w:rsid w:val="006B6A43"/>
    <w:rsid w:val="006C7088"/>
    <w:rsid w:val="006D0DC9"/>
    <w:rsid w:val="006D2432"/>
    <w:rsid w:val="0070495C"/>
    <w:rsid w:val="00715BA8"/>
    <w:rsid w:val="00720367"/>
    <w:rsid w:val="00722EFB"/>
    <w:rsid w:val="00733251"/>
    <w:rsid w:val="00743E37"/>
    <w:rsid w:val="00744C4C"/>
    <w:rsid w:val="00751246"/>
    <w:rsid w:val="00764B2A"/>
    <w:rsid w:val="00776034"/>
    <w:rsid w:val="007B4DCA"/>
    <w:rsid w:val="007B6E72"/>
    <w:rsid w:val="007E11CE"/>
    <w:rsid w:val="0080523B"/>
    <w:rsid w:val="00813EDA"/>
    <w:rsid w:val="008155CA"/>
    <w:rsid w:val="008211AE"/>
    <w:rsid w:val="0082782C"/>
    <w:rsid w:val="00831027"/>
    <w:rsid w:val="00833F5B"/>
    <w:rsid w:val="00835861"/>
    <w:rsid w:val="00854BA7"/>
    <w:rsid w:val="0085570C"/>
    <w:rsid w:val="00860FF5"/>
    <w:rsid w:val="00862410"/>
    <w:rsid w:val="00865018"/>
    <w:rsid w:val="00876FE9"/>
    <w:rsid w:val="00896F13"/>
    <w:rsid w:val="008D1352"/>
    <w:rsid w:val="008E7428"/>
    <w:rsid w:val="008F16F3"/>
    <w:rsid w:val="00947BDC"/>
    <w:rsid w:val="00966E99"/>
    <w:rsid w:val="00997F29"/>
    <w:rsid w:val="009B462B"/>
    <w:rsid w:val="009B4F51"/>
    <w:rsid w:val="009C12BE"/>
    <w:rsid w:val="009C1A90"/>
    <w:rsid w:val="009C5393"/>
    <w:rsid w:val="009F4B16"/>
    <w:rsid w:val="00A055DB"/>
    <w:rsid w:val="00A2333E"/>
    <w:rsid w:val="00A51D4C"/>
    <w:rsid w:val="00A74973"/>
    <w:rsid w:val="00A82391"/>
    <w:rsid w:val="00A90A86"/>
    <w:rsid w:val="00AA4C43"/>
    <w:rsid w:val="00AB4829"/>
    <w:rsid w:val="00AE04A6"/>
    <w:rsid w:val="00AF3233"/>
    <w:rsid w:val="00AF3630"/>
    <w:rsid w:val="00B653BD"/>
    <w:rsid w:val="00B70E43"/>
    <w:rsid w:val="00B73C02"/>
    <w:rsid w:val="00B947D7"/>
    <w:rsid w:val="00BA7DD2"/>
    <w:rsid w:val="00BD19E2"/>
    <w:rsid w:val="00BD1AA7"/>
    <w:rsid w:val="00BE48EC"/>
    <w:rsid w:val="00BE52C3"/>
    <w:rsid w:val="00BF39B3"/>
    <w:rsid w:val="00C0540E"/>
    <w:rsid w:val="00C12E43"/>
    <w:rsid w:val="00C15D26"/>
    <w:rsid w:val="00C24A4B"/>
    <w:rsid w:val="00C30A00"/>
    <w:rsid w:val="00C3579A"/>
    <w:rsid w:val="00C53769"/>
    <w:rsid w:val="00C66667"/>
    <w:rsid w:val="00CB5004"/>
    <w:rsid w:val="00CC09B4"/>
    <w:rsid w:val="00CC1B35"/>
    <w:rsid w:val="00CC413E"/>
    <w:rsid w:val="00CC464B"/>
    <w:rsid w:val="00CE20BD"/>
    <w:rsid w:val="00CE22A7"/>
    <w:rsid w:val="00CE3278"/>
    <w:rsid w:val="00CE5CAD"/>
    <w:rsid w:val="00CF64F6"/>
    <w:rsid w:val="00D050DD"/>
    <w:rsid w:val="00D26F5B"/>
    <w:rsid w:val="00D43FF1"/>
    <w:rsid w:val="00D6798E"/>
    <w:rsid w:val="00D71F3C"/>
    <w:rsid w:val="00D76847"/>
    <w:rsid w:val="00D87FD6"/>
    <w:rsid w:val="00DC4B5A"/>
    <w:rsid w:val="00DE36C5"/>
    <w:rsid w:val="00DF4DBC"/>
    <w:rsid w:val="00E05314"/>
    <w:rsid w:val="00E350DA"/>
    <w:rsid w:val="00E4752D"/>
    <w:rsid w:val="00E47B20"/>
    <w:rsid w:val="00E52947"/>
    <w:rsid w:val="00E52D56"/>
    <w:rsid w:val="00E560B0"/>
    <w:rsid w:val="00E64AD2"/>
    <w:rsid w:val="00E82A4A"/>
    <w:rsid w:val="00E8387F"/>
    <w:rsid w:val="00E958FB"/>
    <w:rsid w:val="00EA2195"/>
    <w:rsid w:val="00EB0E11"/>
    <w:rsid w:val="00EB7406"/>
    <w:rsid w:val="00ED245B"/>
    <w:rsid w:val="00EF6580"/>
    <w:rsid w:val="00F2396E"/>
    <w:rsid w:val="00F2729D"/>
    <w:rsid w:val="00F301CE"/>
    <w:rsid w:val="00F46059"/>
    <w:rsid w:val="00F6410F"/>
    <w:rsid w:val="00F7297F"/>
    <w:rsid w:val="00F72D53"/>
    <w:rsid w:val="00F8568C"/>
    <w:rsid w:val="00F91B39"/>
    <w:rsid w:val="00FA0A7C"/>
    <w:rsid w:val="00FA4796"/>
    <w:rsid w:val="00FC3955"/>
    <w:rsid w:val="00FD49EF"/>
    <w:rsid w:val="00FE02F4"/>
    <w:rsid w:val="00FF1A68"/>
    <w:rsid w:val="00FF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361AB-883A-4219-BE1C-FBF16C3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47"/>
    <w:rPr>
      <w:rFonts w:ascii="Times New Roman" w:eastAsia="Times New Roman" w:hAnsi="Times New Roman"/>
    </w:rPr>
  </w:style>
  <w:style w:type="paragraph" w:styleId="1">
    <w:name w:val="heading 1"/>
    <w:basedOn w:val="a"/>
    <w:next w:val="a"/>
    <w:link w:val="10"/>
    <w:qFormat/>
    <w:rsid w:val="00E52947"/>
    <w:pPr>
      <w:keepNext/>
      <w:jc w:val="center"/>
      <w:outlineLvl w:val="0"/>
    </w:pPr>
    <w:rPr>
      <w:sz w:val="28"/>
    </w:rPr>
  </w:style>
  <w:style w:type="paragraph" w:styleId="3">
    <w:name w:val="heading 3"/>
    <w:basedOn w:val="a"/>
    <w:next w:val="a"/>
    <w:link w:val="30"/>
    <w:qFormat/>
    <w:rsid w:val="00E52947"/>
    <w:pPr>
      <w:keepNext/>
      <w:jc w:val="center"/>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2947"/>
    <w:rPr>
      <w:rFonts w:ascii="Times New Roman" w:eastAsia="Times New Roman" w:hAnsi="Times New Roman" w:cs="Times New Roman"/>
      <w:sz w:val="28"/>
      <w:szCs w:val="20"/>
      <w:lang w:eastAsia="ru-RU"/>
    </w:rPr>
  </w:style>
  <w:style w:type="character" w:customStyle="1" w:styleId="30">
    <w:name w:val="Заголовок 3 Знак"/>
    <w:link w:val="3"/>
    <w:rsid w:val="00E52947"/>
    <w:rPr>
      <w:rFonts w:ascii="Arial" w:eastAsia="Times New Roman" w:hAnsi="Arial" w:cs="Times New Roman"/>
      <w:b/>
      <w:sz w:val="32"/>
      <w:szCs w:val="20"/>
      <w:lang w:eastAsia="ru-RU"/>
    </w:rPr>
  </w:style>
  <w:style w:type="paragraph" w:styleId="a3">
    <w:name w:val="caption"/>
    <w:basedOn w:val="a"/>
    <w:next w:val="a"/>
    <w:qFormat/>
    <w:rsid w:val="00E52947"/>
    <w:pPr>
      <w:spacing w:line="360" w:lineRule="auto"/>
      <w:jc w:val="center"/>
    </w:pPr>
    <w:rPr>
      <w:rFonts w:ascii="Arial" w:hAnsi="Arial"/>
      <w:b/>
      <w:spacing w:val="40"/>
      <w:sz w:val="24"/>
    </w:rPr>
  </w:style>
  <w:style w:type="paragraph" w:styleId="2">
    <w:name w:val="Body Text 2"/>
    <w:basedOn w:val="a"/>
    <w:link w:val="20"/>
    <w:rsid w:val="00E52947"/>
    <w:pPr>
      <w:jc w:val="both"/>
    </w:pPr>
    <w:rPr>
      <w:sz w:val="28"/>
    </w:rPr>
  </w:style>
  <w:style w:type="character" w:customStyle="1" w:styleId="20">
    <w:name w:val="Основной текст 2 Знак"/>
    <w:link w:val="2"/>
    <w:rsid w:val="00E52947"/>
    <w:rPr>
      <w:rFonts w:ascii="Times New Roman" w:eastAsia="Times New Roman" w:hAnsi="Times New Roman" w:cs="Times New Roman"/>
      <w:sz w:val="28"/>
      <w:szCs w:val="20"/>
      <w:lang w:eastAsia="ru-RU"/>
    </w:rPr>
  </w:style>
  <w:style w:type="paragraph" w:styleId="a4">
    <w:name w:val="Normal (Web)"/>
    <w:basedOn w:val="a"/>
    <w:rsid w:val="00493AE2"/>
    <w:pPr>
      <w:spacing w:before="100" w:beforeAutospacing="1" w:after="100" w:afterAutospacing="1"/>
    </w:pPr>
    <w:rPr>
      <w:sz w:val="24"/>
      <w:szCs w:val="24"/>
    </w:rPr>
  </w:style>
  <w:style w:type="character" w:styleId="a5">
    <w:name w:val="Strong"/>
    <w:qFormat/>
    <w:rsid w:val="00493AE2"/>
    <w:rPr>
      <w:b/>
      <w:bCs/>
    </w:rPr>
  </w:style>
  <w:style w:type="paragraph" w:styleId="a6">
    <w:name w:val="header"/>
    <w:basedOn w:val="a"/>
    <w:link w:val="a7"/>
    <w:uiPriority w:val="99"/>
    <w:unhideWhenUsed/>
    <w:rsid w:val="009B462B"/>
    <w:pPr>
      <w:tabs>
        <w:tab w:val="center" w:pos="4677"/>
        <w:tab w:val="right" w:pos="9355"/>
      </w:tabs>
    </w:pPr>
  </w:style>
  <w:style w:type="character" w:customStyle="1" w:styleId="a7">
    <w:name w:val="Верхний колонтитул Знак"/>
    <w:link w:val="a6"/>
    <w:uiPriority w:val="99"/>
    <w:rsid w:val="009B462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B462B"/>
    <w:pPr>
      <w:tabs>
        <w:tab w:val="center" w:pos="4677"/>
        <w:tab w:val="right" w:pos="9355"/>
      </w:tabs>
    </w:pPr>
  </w:style>
  <w:style w:type="character" w:customStyle="1" w:styleId="a9">
    <w:name w:val="Нижний колонтитул Знак"/>
    <w:link w:val="a8"/>
    <w:uiPriority w:val="99"/>
    <w:rsid w:val="009B462B"/>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751246"/>
    <w:pPr>
      <w:spacing w:after="120"/>
      <w:ind w:left="283"/>
    </w:pPr>
  </w:style>
  <w:style w:type="character" w:customStyle="1" w:styleId="ab">
    <w:name w:val="Основной текст с отступом Знак"/>
    <w:link w:val="aa"/>
    <w:uiPriority w:val="99"/>
    <w:rsid w:val="00751246"/>
    <w:rPr>
      <w:rFonts w:ascii="Times New Roman" w:eastAsia="Times New Roman" w:hAnsi="Times New Roman"/>
    </w:rPr>
  </w:style>
  <w:style w:type="paragraph" w:styleId="ac">
    <w:name w:val="Balloon Text"/>
    <w:basedOn w:val="a"/>
    <w:link w:val="ad"/>
    <w:uiPriority w:val="99"/>
    <w:semiHidden/>
    <w:unhideWhenUsed/>
    <w:rsid w:val="007B6E72"/>
    <w:rPr>
      <w:rFonts w:ascii="Segoe UI" w:hAnsi="Segoe UI"/>
      <w:sz w:val="18"/>
      <w:szCs w:val="18"/>
    </w:rPr>
  </w:style>
  <w:style w:type="character" w:customStyle="1" w:styleId="ad">
    <w:name w:val="Текст выноски Знак"/>
    <w:link w:val="ac"/>
    <w:uiPriority w:val="99"/>
    <w:semiHidden/>
    <w:rsid w:val="007B6E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Васильевич</dc:creator>
  <cp:lastModifiedBy>User4455445</cp:lastModifiedBy>
  <cp:revision>4</cp:revision>
  <cp:lastPrinted>2024-02-14T12:33:00Z</cp:lastPrinted>
  <dcterms:created xsi:type="dcterms:W3CDTF">2024-02-14T12:20:00Z</dcterms:created>
  <dcterms:modified xsi:type="dcterms:W3CDTF">2024-02-14T12:33:00Z</dcterms:modified>
</cp:coreProperties>
</file>