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76" w:rsidRDefault="00600976" w:rsidP="00600976">
      <w:pPr>
        <w:pStyle w:val="a8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-85090</wp:posOffset>
            </wp:positionV>
            <wp:extent cx="809625" cy="89344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600976" w:rsidRDefault="00600976" w:rsidP="00600976">
      <w:pPr>
        <w:pStyle w:val="a8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</w:p>
    <w:p w:rsidR="00600976" w:rsidRPr="00600976" w:rsidRDefault="00600976" w:rsidP="00600976">
      <w:pPr>
        <w:pStyle w:val="a8"/>
        <w:tabs>
          <w:tab w:val="left" w:pos="7937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00976">
        <w:rPr>
          <w:rFonts w:ascii="Times New Roman" w:hAnsi="Times New Roman"/>
          <w:b w:val="0"/>
          <w:sz w:val="28"/>
          <w:szCs w:val="28"/>
        </w:rPr>
        <w:t xml:space="preserve">                    </w:t>
      </w:r>
    </w:p>
    <w:p w:rsidR="00600976" w:rsidRPr="00F205A7" w:rsidRDefault="00600976" w:rsidP="00600976">
      <w:pPr>
        <w:spacing w:after="0"/>
        <w:jc w:val="center"/>
        <w:rPr>
          <w:szCs w:val="28"/>
        </w:rPr>
      </w:pPr>
      <w:r w:rsidRPr="00F205A7">
        <w:rPr>
          <w:szCs w:val="28"/>
        </w:rPr>
        <w:t>РОССИЙСКАЯ ФЕДЕРАЦИЯ</w:t>
      </w:r>
    </w:p>
    <w:p w:rsidR="00600976" w:rsidRPr="00F205A7" w:rsidRDefault="00600976" w:rsidP="00600976">
      <w:pPr>
        <w:spacing w:after="0"/>
        <w:jc w:val="center"/>
        <w:rPr>
          <w:szCs w:val="28"/>
        </w:rPr>
      </w:pPr>
      <w:r w:rsidRPr="00F205A7">
        <w:rPr>
          <w:szCs w:val="28"/>
        </w:rPr>
        <w:t>РОСТОВСКАЯ ОБЛАСТЬ</w:t>
      </w:r>
    </w:p>
    <w:p w:rsidR="00600976" w:rsidRPr="00F205A7" w:rsidRDefault="00600976" w:rsidP="00600976">
      <w:pPr>
        <w:spacing w:after="0"/>
        <w:jc w:val="center"/>
        <w:rPr>
          <w:szCs w:val="28"/>
        </w:rPr>
      </w:pPr>
      <w:r w:rsidRPr="00F205A7">
        <w:rPr>
          <w:szCs w:val="28"/>
        </w:rPr>
        <w:t>РОДИОНОВО-НЕСВЕТАЙСКИЙ РАЙОН</w:t>
      </w:r>
    </w:p>
    <w:p w:rsidR="00600976" w:rsidRPr="00F205A7" w:rsidRDefault="00600976" w:rsidP="00600976">
      <w:pPr>
        <w:spacing w:after="0"/>
        <w:jc w:val="center"/>
        <w:rPr>
          <w:szCs w:val="28"/>
        </w:rPr>
      </w:pPr>
      <w:r w:rsidRPr="00F205A7">
        <w:rPr>
          <w:szCs w:val="28"/>
        </w:rPr>
        <w:t>МУНИЦИПАЛЬНОЕ ОБРАЗОВАНИЕ</w:t>
      </w:r>
    </w:p>
    <w:p w:rsidR="00600976" w:rsidRPr="00F205A7" w:rsidRDefault="00600976" w:rsidP="00600976">
      <w:pPr>
        <w:spacing w:after="0"/>
        <w:jc w:val="center"/>
        <w:rPr>
          <w:szCs w:val="28"/>
        </w:rPr>
      </w:pPr>
      <w:r w:rsidRPr="00F205A7">
        <w:rPr>
          <w:szCs w:val="28"/>
        </w:rPr>
        <w:t>«БАРИЛО-КРЕПИНСКОЕ СЕЛЬСКОЕ ПОСЕЛЕНИЕ»</w:t>
      </w:r>
    </w:p>
    <w:p w:rsidR="00600976" w:rsidRPr="00F205A7" w:rsidRDefault="00600976" w:rsidP="00600976">
      <w:pPr>
        <w:spacing w:after="0"/>
        <w:ind w:left="-426"/>
        <w:jc w:val="center"/>
        <w:rPr>
          <w:szCs w:val="28"/>
        </w:rPr>
      </w:pPr>
      <w:r w:rsidRPr="00F205A7">
        <w:rPr>
          <w:szCs w:val="28"/>
        </w:rPr>
        <w:t>АДМИНИСТРАЦИЯ БАРИЛО-КРЕПИНСКОГО СЕЛЬСКОГО ПОСЕЛЕНИЯ</w:t>
      </w:r>
    </w:p>
    <w:p w:rsidR="00600976" w:rsidRDefault="00600976" w:rsidP="006009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0976" w:rsidRDefault="00600976" w:rsidP="006009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370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741F7" w:rsidRDefault="00C741F7" w:rsidP="00C741F7">
      <w:pPr>
        <w:spacing w:after="0"/>
        <w:jc w:val="both"/>
      </w:pPr>
    </w:p>
    <w:p w:rsidR="00ED6C6B" w:rsidRPr="00C741F7" w:rsidRDefault="006866A7" w:rsidP="005B07B7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24</w:t>
      </w:r>
      <w:r w:rsidR="005B07B7">
        <w:rPr>
          <w:rFonts w:eastAsia="Times New Roman" w:cs="Times New Roman"/>
          <w:szCs w:val="28"/>
          <w:lang w:eastAsia="ru-RU"/>
        </w:rPr>
        <w:t>.</w:t>
      </w:r>
      <w:r w:rsidR="00CA3D06">
        <w:rPr>
          <w:rFonts w:eastAsia="Times New Roman" w:cs="Times New Roman"/>
          <w:szCs w:val="28"/>
          <w:lang w:eastAsia="ru-RU"/>
        </w:rPr>
        <w:t xml:space="preserve">11.2021 </w:t>
      </w:r>
      <w:r w:rsidR="00CA3D06">
        <w:rPr>
          <w:rFonts w:eastAsia="Times New Roman" w:cs="Times New Roman"/>
          <w:szCs w:val="28"/>
          <w:lang w:eastAsia="ru-RU"/>
        </w:rPr>
        <w:tab/>
      </w:r>
      <w:r w:rsidR="00CA3D06">
        <w:rPr>
          <w:rFonts w:eastAsia="Times New Roman" w:cs="Times New Roman"/>
          <w:szCs w:val="28"/>
          <w:lang w:eastAsia="ru-RU"/>
        </w:rPr>
        <w:tab/>
      </w:r>
      <w:r w:rsidR="00CA3D06">
        <w:rPr>
          <w:rFonts w:eastAsia="Times New Roman" w:cs="Times New Roman"/>
          <w:szCs w:val="28"/>
          <w:lang w:eastAsia="ru-RU"/>
        </w:rPr>
        <w:tab/>
      </w:r>
      <w:r w:rsidR="00945D45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="00945D45">
        <w:rPr>
          <w:rFonts w:eastAsia="Times New Roman" w:cs="Times New Roman"/>
          <w:szCs w:val="28"/>
          <w:lang w:eastAsia="ru-RU"/>
        </w:rPr>
        <w:t xml:space="preserve">    </w:t>
      </w:r>
      <w:r w:rsidR="00CA3D06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110</w:t>
      </w:r>
      <w:r w:rsidR="00CA3D06">
        <w:rPr>
          <w:rFonts w:eastAsia="Times New Roman" w:cs="Times New Roman"/>
          <w:szCs w:val="28"/>
          <w:lang w:eastAsia="ru-RU"/>
        </w:rPr>
        <w:tab/>
      </w:r>
      <w:r w:rsidR="00945D45">
        <w:rPr>
          <w:rFonts w:eastAsia="Times New Roman" w:cs="Times New Roman"/>
          <w:szCs w:val="28"/>
          <w:lang w:eastAsia="ru-RU"/>
        </w:rPr>
        <w:t xml:space="preserve">                       </w:t>
      </w:r>
      <w:r w:rsidR="00164131">
        <w:rPr>
          <w:rFonts w:eastAsia="Times New Roman" w:cs="Times New Roman"/>
          <w:szCs w:val="28"/>
          <w:lang w:eastAsia="ru-RU"/>
        </w:rPr>
        <w:t>сл. Барило-Крепинская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4"/>
      </w:tblGrid>
      <w:tr w:rsidR="00183F67" w:rsidRPr="004760F2" w:rsidTr="00412CB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D06" w:rsidRDefault="00CA3D06" w:rsidP="00412CBA">
            <w:pPr>
              <w:spacing w:after="0"/>
              <w:ind w:right="-18"/>
              <w:rPr>
                <w:rFonts w:eastAsia="Times New Roman" w:cs="Times New Roman"/>
                <w:szCs w:val="28"/>
                <w:lang w:eastAsia="ru-RU"/>
              </w:rPr>
            </w:pPr>
          </w:p>
          <w:p w:rsidR="00183F67" w:rsidRDefault="00183F67" w:rsidP="00412CBA">
            <w:pPr>
              <w:spacing w:after="0"/>
              <w:ind w:right="-18"/>
              <w:rPr>
                <w:rFonts w:eastAsia="Times New Roman" w:cs="Times New Roman"/>
                <w:szCs w:val="28"/>
                <w:lang w:eastAsia="ru-RU"/>
              </w:rPr>
            </w:pPr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положения «О порядке и условиях предоставления </w:t>
            </w:r>
          </w:p>
          <w:p w:rsidR="00183F67" w:rsidRPr="004760F2" w:rsidRDefault="00183F67" w:rsidP="00600976">
            <w:pPr>
              <w:spacing w:after="0"/>
              <w:ind w:right="-18"/>
              <w:rPr>
                <w:rFonts w:eastAsia="Times New Roman" w:cs="Times New Roman"/>
                <w:szCs w:val="28"/>
                <w:lang w:eastAsia="ru-RU"/>
              </w:rPr>
            </w:pPr>
            <w:r w:rsidRPr="004760F2">
              <w:rPr>
                <w:rFonts w:eastAsia="Times New Roman" w:cs="Times New Roman"/>
                <w:szCs w:val="28"/>
                <w:lang w:eastAsia="ru-RU"/>
              </w:rPr>
              <w:t>в аренду 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  <w:r w:rsidR="001966AC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самозанятым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гражданам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</w:p>
        </w:tc>
      </w:tr>
    </w:tbl>
    <w:p w:rsidR="00183F67" w:rsidRPr="004760F2" w:rsidRDefault="00183F67" w:rsidP="00183F6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83F67" w:rsidRPr="004760F2" w:rsidRDefault="00183F67" w:rsidP="00183F6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183F67" w:rsidRPr="004760F2" w:rsidTr="00412CB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F67" w:rsidRPr="004760F2" w:rsidRDefault="00183F67" w:rsidP="00164131">
            <w:pPr>
              <w:spacing w:before="100" w:beforeAutospacing="1" w:after="0" w:afterAutospacing="1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760F2">
              <w:rPr>
                <w:rFonts w:eastAsia="Times New Roman" w:cs="Times New Roman"/>
                <w:szCs w:val="28"/>
                <w:lang w:eastAsia="ru-RU"/>
              </w:rPr>
              <w:t>В соответствии с положениями</w:t>
            </w:r>
            <w:hyperlink r:id="rId6" w:history="1">
              <w:r w:rsidRPr="00183F67">
                <w:rPr>
                  <w:rFonts w:eastAsia="Times New Roman" w:cs="Times New Roman"/>
                  <w:szCs w:val="28"/>
                  <w:lang w:eastAsia="ru-RU"/>
                </w:rPr>
                <w:t xml:space="preserve"> Федерального закона </w:t>
              </w:r>
            </w:hyperlink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от 24.07.2007 № 209-ФЗ </w:t>
            </w:r>
            <w:r w:rsidR="005B07B7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>О развитии малого и среднего предпринимательства в Российской Федерации</w:t>
            </w:r>
            <w:r w:rsidR="005B07B7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hyperlink r:id="rId7" w:history="1">
              <w:r w:rsidRPr="00183F67">
                <w:rPr>
                  <w:rFonts w:eastAsia="Times New Roman" w:cs="Times New Roman"/>
                  <w:szCs w:val="28"/>
                  <w:lang w:eastAsia="ru-RU"/>
                </w:rPr>
                <w:t>Федеральным з</w:t>
              </w:r>
            </w:hyperlink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аконом от 22.07.2008 № 159-ФЗ </w:t>
            </w:r>
            <w:r w:rsidR="005B07B7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5B07B7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5B07B7" w:rsidRPr="004760F2">
              <w:rPr>
                <w:rFonts w:eastAsia="Times New Roman" w:cs="Times New Roman"/>
                <w:szCs w:val="28"/>
                <w:lang w:eastAsia="ru-RU"/>
              </w:rPr>
              <w:t>в целях оптимизации и эффективности использования муниципального имущества субъектами малого и среднего предпринимательства</w:t>
            </w:r>
            <w:r w:rsidR="005B07B7">
              <w:rPr>
                <w:rFonts w:eastAsia="Times New Roman" w:cs="Times New Roman"/>
                <w:szCs w:val="28"/>
                <w:lang w:eastAsia="ru-RU"/>
              </w:rPr>
              <w:t xml:space="preserve"> и самозанятыми гражданами на территории м</w:t>
            </w:r>
            <w:r w:rsidR="005B07B7" w:rsidRPr="004760F2">
              <w:rPr>
                <w:rFonts w:eastAsia="Times New Roman" w:cs="Times New Roman"/>
                <w:szCs w:val="28"/>
                <w:lang w:eastAsia="ru-RU"/>
              </w:rPr>
              <w:t>униципального образования «</w:t>
            </w:r>
            <w:r w:rsidR="00164131">
              <w:rPr>
                <w:rFonts w:eastAsia="Times New Roman" w:cs="Times New Roman"/>
                <w:szCs w:val="28"/>
                <w:lang w:eastAsia="ru-RU"/>
              </w:rPr>
              <w:t xml:space="preserve">Барило-Крепинское </w:t>
            </w:r>
            <w:r w:rsidR="005B07B7" w:rsidRPr="004760F2">
              <w:rPr>
                <w:rFonts w:eastAsia="Times New Roman" w:cs="Times New Roman"/>
                <w:szCs w:val="28"/>
                <w:lang w:eastAsia="ru-RU"/>
              </w:rPr>
              <w:t xml:space="preserve">сельское поселение»,  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>руководствуясь Федеральным законом от 06.10.2003 №131-ФЗ «Об общих принципах организации местного самоуправления», Уставом муниципального образования «</w:t>
            </w:r>
            <w:r w:rsidR="00164131">
              <w:rPr>
                <w:rFonts w:eastAsia="Times New Roman" w:cs="Times New Roman"/>
                <w:szCs w:val="28"/>
                <w:lang w:eastAsia="ru-RU"/>
              </w:rPr>
              <w:t>Барило-Крепинское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сельское поселение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 xml:space="preserve">», </w:t>
            </w:r>
          </w:p>
        </w:tc>
      </w:tr>
    </w:tbl>
    <w:p w:rsidR="00ED6C6B" w:rsidRPr="004760F2" w:rsidRDefault="00ED6C6B" w:rsidP="00183F6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183F67" w:rsidRPr="004760F2" w:rsidTr="00412CB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F67" w:rsidRPr="004760F2" w:rsidRDefault="00183F67" w:rsidP="00600976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0F2">
              <w:rPr>
                <w:rFonts w:eastAsia="Times New Roman" w:cs="Times New Roman"/>
                <w:szCs w:val="28"/>
                <w:lang w:eastAsia="ru-RU"/>
              </w:rPr>
              <w:t>ПОСТАНОВЛЯ</w:t>
            </w:r>
            <w:r w:rsidR="00600976">
              <w:rPr>
                <w:rFonts w:eastAsia="Times New Roman" w:cs="Times New Roman"/>
                <w:szCs w:val="28"/>
                <w:lang w:eastAsia="ru-RU"/>
              </w:rPr>
              <w:t>ЕТ</w:t>
            </w:r>
            <w:r w:rsidRPr="004760F2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</w:tr>
    </w:tbl>
    <w:p w:rsidR="00183F67" w:rsidRPr="004760F2" w:rsidRDefault="00183F67" w:rsidP="00183F67">
      <w:pPr>
        <w:tabs>
          <w:tab w:val="left" w:pos="924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83F67" w:rsidRPr="00725CD5" w:rsidRDefault="00183F67" w:rsidP="005B07B7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25CD5">
        <w:rPr>
          <w:rFonts w:eastAsia="Times New Roman" w:cs="Times New Roman"/>
          <w:szCs w:val="28"/>
          <w:lang w:eastAsia="ru-RU"/>
        </w:rPr>
        <w:t xml:space="preserve">Утвердить положение «О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</w:t>
      </w:r>
      <w:r w:rsidR="001966AC">
        <w:rPr>
          <w:rFonts w:eastAsia="Times New Roman" w:cs="Times New Roman"/>
          <w:szCs w:val="28"/>
          <w:lang w:eastAsia="ru-RU"/>
        </w:rPr>
        <w:t xml:space="preserve">среднего предпринимательства и </w:t>
      </w:r>
      <w:r w:rsidRPr="00725CD5">
        <w:rPr>
          <w:rFonts w:eastAsia="Times New Roman" w:cs="Times New Roman"/>
          <w:szCs w:val="28"/>
          <w:lang w:eastAsia="ru-RU"/>
        </w:rPr>
        <w:t>самозанятым гражданам».</w:t>
      </w:r>
    </w:p>
    <w:p w:rsidR="00183F67" w:rsidRDefault="00183F67" w:rsidP="005B07B7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760F2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71C9A" w:rsidRDefault="00183F67" w:rsidP="005B07B7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760F2">
        <w:rPr>
          <w:rFonts w:eastAsia="Times New Roman" w:cs="Times New Roman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164131">
        <w:rPr>
          <w:rFonts w:eastAsia="Times New Roman" w:cs="Times New Roman"/>
          <w:szCs w:val="28"/>
          <w:lang w:eastAsia="ru-RU"/>
        </w:rPr>
        <w:t>Барило-Крепинского</w:t>
      </w:r>
      <w:r w:rsidRPr="004760F2">
        <w:rPr>
          <w:rFonts w:eastAsia="Times New Roman" w:cs="Times New Roman"/>
          <w:szCs w:val="28"/>
          <w:lang w:eastAsia="ru-RU"/>
        </w:rPr>
        <w:t>сельского поселения.</w:t>
      </w:r>
    </w:p>
    <w:p w:rsidR="00471C9A" w:rsidRPr="00471C9A" w:rsidRDefault="00471C9A" w:rsidP="005B07B7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71C9A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83F67" w:rsidRDefault="00183F67" w:rsidP="00B56B37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600976" w:rsidRDefault="00183F67" w:rsidP="00600976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</w:t>
      </w:r>
      <w:r w:rsidR="00D4437D">
        <w:rPr>
          <w:rFonts w:eastAsia="Times New Roman" w:cs="Times New Roman"/>
          <w:color w:val="000000"/>
          <w:szCs w:val="28"/>
          <w:lang w:eastAsia="ru-RU"/>
        </w:rPr>
        <w:t>а</w:t>
      </w:r>
      <w:r w:rsidRPr="00B56B37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</w:p>
    <w:p w:rsidR="00753D7C" w:rsidRDefault="00164131" w:rsidP="00600976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Барило-Крепинского </w:t>
      </w:r>
      <w:r w:rsidR="00183F67" w:rsidRPr="00B56B37">
        <w:rPr>
          <w:rFonts w:eastAsia="Times New Roman" w:cs="Times New Roman"/>
          <w:color w:val="000000"/>
          <w:szCs w:val="28"/>
          <w:lang w:eastAsia="ru-RU"/>
        </w:rPr>
        <w:t>сельского поселения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53D7C">
        <w:rPr>
          <w:rFonts w:eastAsia="Times New Roman" w:cs="Times New Roman"/>
          <w:color w:val="000000"/>
          <w:szCs w:val="28"/>
          <w:lang w:eastAsia="ru-RU"/>
        </w:rPr>
        <w:t>А. В. Букуров</w:t>
      </w:r>
    </w:p>
    <w:p w:rsidR="00753D7C" w:rsidRDefault="00753D7C" w:rsidP="00753D7C">
      <w:pPr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6866A7" w:rsidRDefault="000B2DDC" w:rsidP="006866A7">
      <w:pPr>
        <w:spacing w:after="0"/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00976">
        <w:rPr>
          <w:rFonts w:eastAsia="Times New Roman" w:cs="Times New Roman"/>
          <w:sz w:val="24"/>
          <w:szCs w:val="24"/>
          <w:lang w:eastAsia="ru-RU"/>
        </w:rPr>
        <w:t xml:space="preserve">Приложение к </w:t>
      </w:r>
      <w:r w:rsidR="00600976">
        <w:rPr>
          <w:rFonts w:eastAsia="Times New Roman" w:cs="Times New Roman"/>
          <w:sz w:val="24"/>
          <w:szCs w:val="24"/>
          <w:lang w:eastAsia="ru-RU"/>
        </w:rPr>
        <w:t>постановлени</w:t>
      </w:r>
      <w:r w:rsidR="006866A7">
        <w:rPr>
          <w:rFonts w:eastAsia="Times New Roman" w:cs="Times New Roman"/>
          <w:sz w:val="24"/>
          <w:szCs w:val="24"/>
          <w:lang w:eastAsia="ru-RU"/>
        </w:rPr>
        <w:t>ю</w:t>
      </w:r>
      <w:r w:rsidR="0060097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66A7" w:rsidRDefault="000B2DDC" w:rsidP="006866A7">
      <w:pPr>
        <w:spacing w:after="0"/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00976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164131" w:rsidRPr="00600976">
        <w:rPr>
          <w:rFonts w:eastAsia="Times New Roman" w:cs="Times New Roman"/>
          <w:sz w:val="24"/>
          <w:szCs w:val="24"/>
          <w:lang w:eastAsia="ru-RU"/>
        </w:rPr>
        <w:t xml:space="preserve">Барило-Крепинского </w:t>
      </w:r>
    </w:p>
    <w:p w:rsidR="005B07B7" w:rsidRPr="00600976" w:rsidRDefault="000B2DDC" w:rsidP="006866A7">
      <w:pPr>
        <w:spacing w:after="0"/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00976">
        <w:rPr>
          <w:rFonts w:eastAsia="Times New Roman" w:cs="Times New Roman"/>
          <w:sz w:val="24"/>
          <w:szCs w:val="24"/>
          <w:lang w:eastAsia="ru-RU"/>
        </w:rPr>
        <w:t>сельского</w:t>
      </w:r>
      <w:r w:rsidR="006009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4437D" w:rsidRPr="00600976">
        <w:rPr>
          <w:rFonts w:eastAsia="Times New Roman" w:cs="Times New Roman"/>
          <w:sz w:val="24"/>
          <w:szCs w:val="24"/>
          <w:lang w:eastAsia="ru-RU"/>
        </w:rPr>
        <w:t>п</w:t>
      </w:r>
      <w:r w:rsidRPr="00600976">
        <w:rPr>
          <w:rFonts w:eastAsia="Times New Roman" w:cs="Times New Roman"/>
          <w:sz w:val="24"/>
          <w:szCs w:val="24"/>
          <w:lang w:eastAsia="ru-RU"/>
        </w:rPr>
        <w:t>оселения</w:t>
      </w:r>
    </w:p>
    <w:p w:rsidR="000B2DDC" w:rsidRPr="00600976" w:rsidRDefault="000B2DDC" w:rsidP="00600976">
      <w:pPr>
        <w:tabs>
          <w:tab w:val="left" w:pos="7858"/>
        </w:tabs>
        <w:spacing w:after="0" w:line="0" w:lineRule="atLeast"/>
        <w:ind w:left="5245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00976">
        <w:rPr>
          <w:rFonts w:eastAsia="Times New Roman" w:cs="Times New Roman"/>
          <w:sz w:val="24"/>
          <w:szCs w:val="24"/>
          <w:lang w:eastAsia="ru-RU"/>
        </w:rPr>
        <w:t>от</w:t>
      </w:r>
      <w:r w:rsidR="006009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866A7">
        <w:rPr>
          <w:rFonts w:eastAsia="Times New Roman" w:cs="Times New Roman"/>
          <w:sz w:val="24"/>
          <w:szCs w:val="24"/>
          <w:lang w:eastAsia="ru-RU"/>
        </w:rPr>
        <w:t>24</w:t>
      </w:r>
      <w:r w:rsidR="00D4437D" w:rsidRPr="00600976">
        <w:rPr>
          <w:rFonts w:eastAsia="Times New Roman" w:cs="Times New Roman"/>
          <w:sz w:val="24"/>
          <w:szCs w:val="24"/>
          <w:lang w:eastAsia="ru-RU"/>
        </w:rPr>
        <w:t>.11.2021</w:t>
      </w:r>
      <w:r w:rsidR="006009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976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866A7">
        <w:rPr>
          <w:rFonts w:eastAsia="Times New Roman" w:cs="Times New Roman"/>
          <w:sz w:val="24"/>
          <w:szCs w:val="24"/>
          <w:lang w:eastAsia="ru-RU"/>
        </w:rPr>
        <w:t>110</w:t>
      </w:r>
    </w:p>
    <w:p w:rsidR="000B2DDC" w:rsidRPr="000B2DDC" w:rsidRDefault="000B2DDC" w:rsidP="000B2DDC">
      <w:pPr>
        <w:tabs>
          <w:tab w:val="left" w:pos="6560"/>
        </w:tabs>
        <w:spacing w:after="0" w:line="0" w:lineRule="atLeast"/>
        <w:rPr>
          <w:rFonts w:eastAsia="Times New Roman" w:cs="Times New Roman"/>
          <w:szCs w:val="28"/>
          <w:lang w:eastAsia="ru-RU"/>
        </w:rPr>
      </w:pPr>
    </w:p>
    <w:p w:rsidR="000B2DDC" w:rsidRPr="000B2DDC" w:rsidRDefault="000B2DDC" w:rsidP="000B2DDC">
      <w:pPr>
        <w:tabs>
          <w:tab w:val="left" w:pos="6560"/>
        </w:tabs>
        <w:spacing w:after="0" w:line="0" w:lineRule="atLeast"/>
        <w:rPr>
          <w:rFonts w:eastAsia="Times New Roman" w:cs="Times New Roman"/>
          <w:szCs w:val="28"/>
          <w:lang w:eastAsia="ru-RU"/>
        </w:rPr>
      </w:pPr>
    </w:p>
    <w:p w:rsidR="000B2DDC" w:rsidRPr="000B2DDC" w:rsidRDefault="000B2DDC" w:rsidP="000B2DDC">
      <w:pPr>
        <w:tabs>
          <w:tab w:val="left" w:pos="4693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0B2DDC">
        <w:rPr>
          <w:rFonts w:eastAsia="Times New Roman" w:cs="Times New Roman"/>
          <w:b/>
          <w:szCs w:val="28"/>
          <w:lang w:eastAsia="ru-RU"/>
        </w:rPr>
        <w:t>ПОЛОЖЕНИЕ</w:t>
      </w:r>
    </w:p>
    <w:p w:rsidR="000B2DDC" w:rsidRPr="000B2DDC" w:rsidRDefault="000B2DDC" w:rsidP="000B2DDC">
      <w:pPr>
        <w:tabs>
          <w:tab w:val="left" w:pos="6560"/>
        </w:tabs>
        <w:spacing w:after="0" w:line="0" w:lineRule="atLeast"/>
        <w:jc w:val="center"/>
        <w:rPr>
          <w:rFonts w:eastAsia="Times New Roman" w:cs="Times New Roman"/>
          <w:b/>
          <w:szCs w:val="28"/>
          <w:lang w:eastAsia="ru-RU"/>
        </w:rPr>
      </w:pPr>
      <w:r w:rsidRPr="000B2DDC">
        <w:rPr>
          <w:rFonts w:eastAsia="Times New Roman" w:cs="Times New Roman"/>
          <w:b/>
          <w:szCs w:val="28"/>
          <w:lang w:eastAsia="ru-RU"/>
        </w:rPr>
        <w:t xml:space="preserve">«О порядке и условиях предоставления в аренду муниципального </w:t>
      </w:r>
    </w:p>
    <w:p w:rsidR="000B2DDC" w:rsidRPr="000B2DDC" w:rsidRDefault="000B2DDC" w:rsidP="000B2DDC">
      <w:pPr>
        <w:tabs>
          <w:tab w:val="left" w:pos="6560"/>
        </w:tabs>
        <w:spacing w:after="0" w:line="0" w:lineRule="atLeast"/>
        <w:jc w:val="center"/>
        <w:rPr>
          <w:rFonts w:eastAsia="Times New Roman" w:cs="Times New Roman"/>
          <w:b/>
          <w:szCs w:val="28"/>
          <w:lang w:eastAsia="ru-RU"/>
        </w:rPr>
      </w:pPr>
      <w:r w:rsidRPr="000B2DDC">
        <w:rPr>
          <w:rFonts w:eastAsia="Times New Roman" w:cs="Times New Roman"/>
          <w:b/>
          <w:szCs w:val="28"/>
          <w:lang w:eastAsia="ru-RU"/>
        </w:rPr>
        <w:t>имущества, предназначенного для передачи во владение и (или) пользование субъектам малого и среднего предпринимательства, а также самозанятым гражданам»</w:t>
      </w:r>
    </w:p>
    <w:p w:rsidR="000B2DDC" w:rsidRPr="000B2DDC" w:rsidRDefault="000B2DDC" w:rsidP="000B2DDC">
      <w:pPr>
        <w:tabs>
          <w:tab w:val="left" w:pos="6560"/>
        </w:tabs>
        <w:spacing w:after="0" w:line="0" w:lineRule="atLeast"/>
        <w:jc w:val="center"/>
        <w:rPr>
          <w:rFonts w:eastAsia="Times New Roman" w:cs="Times New Roman"/>
          <w:b/>
          <w:szCs w:val="28"/>
          <w:lang w:eastAsia="ru-RU"/>
        </w:rPr>
      </w:pPr>
    </w:p>
    <w:p w:rsidR="000B2DDC" w:rsidRPr="000B2DDC" w:rsidRDefault="000B2DDC" w:rsidP="000B2DDC">
      <w:pPr>
        <w:tabs>
          <w:tab w:val="left" w:pos="4196"/>
        </w:tabs>
        <w:spacing w:after="0" w:line="0" w:lineRule="atLeast"/>
        <w:jc w:val="center"/>
        <w:rPr>
          <w:rFonts w:eastAsia="Times New Roman" w:cs="Times New Roman"/>
          <w:b/>
          <w:szCs w:val="28"/>
          <w:lang w:eastAsia="ru-RU"/>
        </w:rPr>
      </w:pPr>
      <w:r w:rsidRPr="000B2DDC">
        <w:rPr>
          <w:rFonts w:eastAsia="Times New Roman" w:cs="Times New Roman"/>
          <w:b/>
          <w:szCs w:val="28"/>
          <w:lang w:eastAsia="ru-RU"/>
        </w:rPr>
        <w:t>Статья 1. Общие положения</w:t>
      </w:r>
    </w:p>
    <w:p w:rsidR="000B2DDC" w:rsidRPr="000B2DDC" w:rsidRDefault="000B2DDC" w:rsidP="000B2DDC">
      <w:pPr>
        <w:widowControl w:val="0"/>
        <w:numPr>
          <w:ilvl w:val="0"/>
          <w:numId w:val="4"/>
        </w:numPr>
        <w:tabs>
          <w:tab w:val="left" w:pos="989"/>
        </w:tabs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Настоящее Положение определяет порядок формирования, ведения и опубликования перечня муниципального имущества, находящегося в собственности муниципального образования </w:t>
      </w:r>
      <w:r w:rsidR="005B07B7">
        <w:rPr>
          <w:rFonts w:eastAsia="Times New Roman" w:cs="Times New Roman"/>
          <w:szCs w:val="28"/>
          <w:lang w:eastAsia="ru-RU"/>
        </w:rPr>
        <w:t>«</w:t>
      </w:r>
      <w:r w:rsidR="00753D7C">
        <w:rPr>
          <w:rFonts w:eastAsia="Times New Roman" w:cs="Times New Roman"/>
          <w:szCs w:val="28"/>
          <w:lang w:eastAsia="ru-RU"/>
        </w:rPr>
        <w:t>Барило-Крепинское</w:t>
      </w:r>
      <w:r w:rsidRPr="000B2DDC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="005B07B7">
        <w:rPr>
          <w:rFonts w:eastAsia="Times New Roman" w:cs="Times New Roman"/>
          <w:szCs w:val="28"/>
          <w:lang w:eastAsia="ru-RU"/>
        </w:rPr>
        <w:t>»</w:t>
      </w:r>
      <w:r w:rsidRPr="000B2DDC">
        <w:rPr>
          <w:rFonts w:eastAsia="Times New Roman" w:cs="Times New Roman"/>
          <w:szCs w:val="28"/>
          <w:lang w:eastAsia="ru-RU"/>
        </w:rPr>
        <w:t>, предназначенного для передачи во владение и (или) в пользование субъектам малого и среднего предпринимательства (далее - субъекты МСП) и самозанятым гражданам (далее - Перечень), а также порядок и условия предоставления имущества, включенного в Перечень.</w:t>
      </w:r>
    </w:p>
    <w:p w:rsidR="000B2DDC" w:rsidRPr="000B2DDC" w:rsidRDefault="000B2DDC" w:rsidP="000B2DDC">
      <w:pPr>
        <w:widowControl w:val="0"/>
        <w:numPr>
          <w:ilvl w:val="0"/>
          <w:numId w:val="4"/>
        </w:numPr>
        <w:tabs>
          <w:tab w:val="left" w:pos="989"/>
        </w:tabs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Перечень утверждается в целях оказания имущественной поддержки субъектам МСП и самозанятым гражданам.</w:t>
      </w:r>
    </w:p>
    <w:p w:rsidR="000B2DDC" w:rsidRPr="000B2DDC" w:rsidRDefault="000B2DDC" w:rsidP="000B2DDC">
      <w:pPr>
        <w:widowControl w:val="0"/>
        <w:numPr>
          <w:ilvl w:val="0"/>
          <w:numId w:val="4"/>
        </w:numPr>
        <w:tabs>
          <w:tab w:val="left" w:pos="894"/>
        </w:tabs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Перечень представляет собой реестр объектов муниципальной собственности муниципального образования </w:t>
      </w:r>
      <w:r w:rsidR="005B07B7">
        <w:rPr>
          <w:rFonts w:eastAsia="Times New Roman" w:cs="Times New Roman"/>
          <w:szCs w:val="28"/>
          <w:lang w:eastAsia="ru-RU"/>
        </w:rPr>
        <w:t>«</w:t>
      </w:r>
      <w:r w:rsidR="00753D7C">
        <w:rPr>
          <w:rFonts w:eastAsia="Times New Roman" w:cs="Times New Roman"/>
          <w:szCs w:val="28"/>
          <w:lang w:eastAsia="ru-RU"/>
        </w:rPr>
        <w:t>Барило-Крепинское</w:t>
      </w:r>
      <w:r w:rsidR="005B07B7">
        <w:rPr>
          <w:rFonts w:eastAsia="Times New Roman" w:cs="Times New Roman"/>
          <w:szCs w:val="28"/>
          <w:lang w:eastAsia="ru-RU"/>
        </w:rPr>
        <w:t>сельское поселение»</w:t>
      </w:r>
      <w:r w:rsidRPr="000B2DDC">
        <w:rPr>
          <w:rFonts w:eastAsia="Times New Roman" w:cs="Times New Roman"/>
          <w:szCs w:val="28"/>
          <w:lang w:eastAsia="ru-RU"/>
        </w:rPr>
        <w:t>, предназначенных для использования исключительно в целях предоставления их во владение и (или) в пользование субъектам МСП и самозанятым гражданам (далее - объекты).</w:t>
      </w:r>
    </w:p>
    <w:p w:rsidR="000B2DDC" w:rsidRPr="000B2DDC" w:rsidRDefault="000B2DDC" w:rsidP="000B2DDC">
      <w:pPr>
        <w:widowControl w:val="0"/>
        <w:numPr>
          <w:ilvl w:val="0"/>
          <w:numId w:val="4"/>
        </w:numPr>
        <w:tabs>
          <w:tab w:val="left" w:pos="889"/>
        </w:tabs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самозанятым гражданам, а также может быть отчуждено на возмездной основе в собственность субъектов МСП в соответствии с </w:t>
      </w:r>
      <w:hyperlink r:id="rId8" w:history="1">
        <w:r w:rsidRPr="000B2DDC">
          <w:rPr>
            <w:rFonts w:eastAsia="Times New Roman" w:cs="Times New Roman"/>
            <w:szCs w:val="28"/>
            <w:u w:val="single"/>
            <w:lang w:eastAsia="ru-RU"/>
          </w:rPr>
          <w:t xml:space="preserve">частью 2.1 статьи 9 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Федерального закона от 22.07.2008 № 159-ФЗ </w:t>
      </w:r>
      <w:r w:rsidR="005B07B7">
        <w:rPr>
          <w:rFonts w:eastAsia="Times New Roman" w:cs="Times New Roman"/>
          <w:szCs w:val="28"/>
          <w:lang w:eastAsia="ru-RU"/>
        </w:rPr>
        <w:t>«</w:t>
      </w:r>
      <w:r w:rsidRPr="000B2DDC">
        <w:rPr>
          <w:rFonts w:eastAsia="Times New Roman" w:cs="Times New Roman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5B07B7">
        <w:rPr>
          <w:rFonts w:eastAsia="Times New Roman" w:cs="Times New Roman"/>
          <w:szCs w:val="28"/>
          <w:lang w:eastAsia="ru-RU"/>
        </w:rPr>
        <w:t>льные акты Российской Федерации»</w:t>
      </w:r>
      <w:r w:rsidRPr="000B2DDC">
        <w:rPr>
          <w:rFonts w:eastAsia="Times New Roman" w:cs="Times New Roman"/>
          <w:szCs w:val="28"/>
          <w:lang w:eastAsia="ru-RU"/>
        </w:rPr>
        <w:t xml:space="preserve"> (далее - Федеральный закон № 159-ФЗ).</w:t>
      </w:r>
    </w:p>
    <w:p w:rsidR="000B2DDC" w:rsidRPr="000B2DDC" w:rsidRDefault="000B2DDC" w:rsidP="000B2DDC">
      <w:pPr>
        <w:widowControl w:val="0"/>
        <w:numPr>
          <w:ilvl w:val="0"/>
          <w:numId w:val="4"/>
        </w:numPr>
        <w:tabs>
          <w:tab w:val="left" w:pos="989"/>
        </w:tabs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Запрещается продажа переданного субъектам МСП и самозанятым гражданам,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</w:t>
      </w:r>
      <w:hyperlink r:id="rId9" w:history="1">
        <w:r w:rsidRPr="000B2DDC">
          <w:rPr>
            <w:rFonts w:eastAsia="Times New Roman" w:cs="Times New Roman"/>
            <w:szCs w:val="28"/>
            <w:u w:val="single"/>
            <w:lang w:eastAsia="ru-RU"/>
          </w:rPr>
          <w:t xml:space="preserve"> частью 2.1 статьи 9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 Федерального закона № 159-ФЗ.</w:t>
      </w:r>
    </w:p>
    <w:p w:rsidR="000B2DDC" w:rsidRPr="00600976" w:rsidRDefault="000B2DDC" w:rsidP="000B2DDC">
      <w:pPr>
        <w:widowControl w:val="0"/>
        <w:numPr>
          <w:ilvl w:val="0"/>
          <w:numId w:val="4"/>
        </w:numPr>
        <w:tabs>
          <w:tab w:val="left" w:pos="989"/>
        </w:tabs>
        <w:spacing w:after="0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600976">
        <w:rPr>
          <w:rFonts w:eastAsia="Times New Roman" w:cs="Times New Roman"/>
          <w:szCs w:val="28"/>
          <w:lang w:eastAsia="ru-RU"/>
        </w:rPr>
        <w:t>Формирование и ведение Перечня осуществляет Администраци</w:t>
      </w:r>
      <w:r w:rsidR="00600976" w:rsidRPr="00600976">
        <w:rPr>
          <w:rFonts w:eastAsia="Times New Roman" w:cs="Times New Roman"/>
          <w:szCs w:val="28"/>
          <w:lang w:eastAsia="ru-RU"/>
        </w:rPr>
        <w:t>ей</w:t>
      </w:r>
      <w:r w:rsidRPr="00600976">
        <w:rPr>
          <w:rFonts w:eastAsia="Times New Roman" w:cs="Times New Roman"/>
          <w:szCs w:val="28"/>
          <w:lang w:eastAsia="ru-RU"/>
        </w:rPr>
        <w:t xml:space="preserve"> </w:t>
      </w:r>
      <w:r w:rsidR="00753D7C" w:rsidRPr="00600976">
        <w:rPr>
          <w:rFonts w:eastAsia="Times New Roman" w:cs="Times New Roman"/>
          <w:szCs w:val="28"/>
          <w:lang w:eastAsia="ru-RU"/>
        </w:rPr>
        <w:t xml:space="preserve">Барило-Крепинского </w:t>
      </w:r>
      <w:r w:rsidRPr="00600976">
        <w:rPr>
          <w:rFonts w:eastAsia="Times New Roman" w:cs="Times New Roman"/>
          <w:szCs w:val="28"/>
          <w:lang w:eastAsia="ru-RU"/>
        </w:rPr>
        <w:t>сельского поселения.</w:t>
      </w:r>
    </w:p>
    <w:p w:rsidR="000B2DDC" w:rsidRDefault="000B2DDC" w:rsidP="000B2DDC">
      <w:pPr>
        <w:widowControl w:val="0"/>
        <w:spacing w:after="0"/>
        <w:ind w:left="280"/>
        <w:jc w:val="center"/>
        <w:rPr>
          <w:rFonts w:eastAsia="Times New Roman" w:cs="Times New Roman"/>
          <w:bCs/>
          <w:szCs w:val="28"/>
          <w:lang w:eastAsia="ru-RU"/>
        </w:rPr>
      </w:pPr>
    </w:p>
    <w:p w:rsidR="00600976" w:rsidRDefault="00600976" w:rsidP="000B2DDC">
      <w:pPr>
        <w:widowControl w:val="0"/>
        <w:spacing w:after="0"/>
        <w:ind w:left="280"/>
        <w:jc w:val="center"/>
        <w:rPr>
          <w:rFonts w:eastAsia="Times New Roman" w:cs="Times New Roman"/>
          <w:bCs/>
          <w:szCs w:val="28"/>
          <w:lang w:eastAsia="ru-RU"/>
        </w:rPr>
      </w:pPr>
    </w:p>
    <w:p w:rsidR="00600976" w:rsidRPr="00600976" w:rsidRDefault="00600976" w:rsidP="000B2DDC">
      <w:pPr>
        <w:widowControl w:val="0"/>
        <w:spacing w:after="0"/>
        <w:ind w:left="280"/>
        <w:jc w:val="center"/>
        <w:rPr>
          <w:rFonts w:eastAsia="Times New Roman" w:cs="Times New Roman"/>
          <w:bCs/>
          <w:szCs w:val="28"/>
          <w:lang w:eastAsia="ru-RU"/>
        </w:rPr>
      </w:pPr>
    </w:p>
    <w:p w:rsidR="00600976" w:rsidRDefault="00600976" w:rsidP="000B2DDC">
      <w:pPr>
        <w:widowControl w:val="0"/>
        <w:spacing w:after="0"/>
        <w:ind w:left="28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B2DDC" w:rsidRPr="000B2DDC" w:rsidRDefault="000B2DDC" w:rsidP="000B2DDC">
      <w:pPr>
        <w:widowControl w:val="0"/>
        <w:spacing w:after="0"/>
        <w:ind w:left="28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B2DDC">
        <w:rPr>
          <w:rFonts w:eastAsia="Times New Roman" w:cs="Times New Roman"/>
          <w:b/>
          <w:bCs/>
          <w:szCs w:val="28"/>
          <w:lang w:eastAsia="ru-RU"/>
        </w:rPr>
        <w:t>Статья 2</w:t>
      </w:r>
      <w:r w:rsidRPr="000B2DDC">
        <w:rPr>
          <w:rFonts w:eastAsia="Times New Roman" w:cs="Times New Roman"/>
          <w:color w:val="000000"/>
          <w:szCs w:val="28"/>
          <w:shd w:val="clear" w:color="auto" w:fill="FFFFFF"/>
          <w:lang w:eastAsia="ru-RU" w:bidi="ru-RU"/>
        </w:rPr>
        <w:t xml:space="preserve">. </w:t>
      </w:r>
      <w:r w:rsidRPr="000B2DDC">
        <w:rPr>
          <w:rFonts w:eastAsia="Times New Roman" w:cs="Times New Roman"/>
          <w:b/>
          <w:bCs/>
          <w:szCs w:val="28"/>
          <w:lang w:eastAsia="ru-RU"/>
        </w:rPr>
        <w:t>Порядок формирования и ведения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Объекты, включаемые в Перечень, должны соответствовать следующим требованиям:</w:t>
      </w:r>
    </w:p>
    <w:p w:rsidR="000B2DDC" w:rsidRPr="000B2DDC" w:rsidRDefault="000B2DDC" w:rsidP="005B07B7">
      <w:pPr>
        <w:widowControl w:val="0"/>
        <w:numPr>
          <w:ilvl w:val="0"/>
          <w:numId w:val="6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находиться в собственности муниципального образования </w:t>
      </w:r>
      <w:r w:rsidR="005B07B7">
        <w:rPr>
          <w:rFonts w:eastAsia="Times New Roman" w:cs="Times New Roman"/>
          <w:szCs w:val="28"/>
          <w:lang w:eastAsia="ru-RU"/>
        </w:rPr>
        <w:t>«</w:t>
      </w:r>
      <w:r w:rsidR="00753D7C">
        <w:rPr>
          <w:rFonts w:eastAsia="Times New Roman" w:cs="Times New Roman"/>
          <w:szCs w:val="28"/>
          <w:lang w:eastAsia="ru-RU"/>
        </w:rPr>
        <w:t>Барило-Крепинское</w:t>
      </w:r>
      <w:r w:rsidRPr="000B2DDC">
        <w:rPr>
          <w:rFonts w:eastAsia="Times New Roman" w:cs="Times New Roman"/>
          <w:szCs w:val="28"/>
          <w:lang w:eastAsia="ru-RU"/>
        </w:rPr>
        <w:t>сельское поселение</w:t>
      </w:r>
      <w:r w:rsidR="005B07B7">
        <w:rPr>
          <w:rFonts w:eastAsia="Times New Roman" w:cs="Times New Roman"/>
          <w:szCs w:val="28"/>
          <w:lang w:eastAsia="ru-RU"/>
        </w:rPr>
        <w:t>»</w:t>
      </w:r>
      <w:r w:rsidRPr="000B2DDC">
        <w:rPr>
          <w:rFonts w:eastAsia="Times New Roman" w:cs="Times New Roman"/>
          <w:szCs w:val="28"/>
          <w:lang w:eastAsia="ru-RU"/>
        </w:rPr>
        <w:t>;</w:t>
      </w:r>
    </w:p>
    <w:p w:rsidR="000B2DDC" w:rsidRPr="000B2DDC" w:rsidRDefault="000B2DDC" w:rsidP="005B07B7">
      <w:pPr>
        <w:widowControl w:val="0"/>
        <w:numPr>
          <w:ilvl w:val="0"/>
          <w:numId w:val="6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быть свободными от прав третьих лиц (за исключением имущественных прав субъектов малого и среднего предпринимательства).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Перечень формируется по форме ведения перечня муниципального имущества.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Перечень утверждается постановлением Администрации </w:t>
      </w:r>
      <w:r w:rsidR="00753D7C">
        <w:rPr>
          <w:rFonts w:eastAsia="Times New Roman" w:cs="Times New Roman"/>
          <w:szCs w:val="28"/>
          <w:lang w:eastAsia="ru-RU"/>
        </w:rPr>
        <w:t>Барило-Крепинского</w:t>
      </w:r>
      <w:r w:rsidRPr="000B2DDC">
        <w:rPr>
          <w:rFonts w:eastAsia="Times New Roman" w:cs="Times New Roman"/>
          <w:szCs w:val="28"/>
          <w:lang w:eastAsia="ru-RU"/>
        </w:rPr>
        <w:t xml:space="preserve"> сельского поселения с ежегодным - до 1 ноября текущего года дополнением его муниципальным имуществом.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Субъекты МСП и самозанятые граждане, вправе обращаться в Администрацию </w:t>
      </w:r>
      <w:r w:rsidR="00EC26D6">
        <w:rPr>
          <w:rFonts w:eastAsia="Times New Roman" w:cs="Times New Roman"/>
          <w:szCs w:val="28"/>
          <w:lang w:eastAsia="ru-RU"/>
        </w:rPr>
        <w:t>Барило-Крепинского</w:t>
      </w:r>
      <w:r w:rsidRPr="000B2DDC">
        <w:rPr>
          <w:rFonts w:eastAsia="Times New Roman" w:cs="Times New Roman"/>
          <w:szCs w:val="28"/>
          <w:lang w:eastAsia="ru-RU"/>
        </w:rPr>
        <w:t>сельского поселения с заявлениями о включении объектов в Перечень.</w:t>
      </w:r>
    </w:p>
    <w:p w:rsidR="000B2DDC" w:rsidRPr="000B2DDC" w:rsidRDefault="000B2DDC" w:rsidP="005B07B7">
      <w:pPr>
        <w:widowControl w:val="0"/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Поступившие заявления заинтересованных лиц не являются обязательными при формировании Перечня и внесении в него изменений.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Перечень и вносимые в него изменения в десятидневный срок с даты утверждения подлежат обязательному размещению в сети Интернет на</w:t>
      </w:r>
      <w:hyperlink r:id="rId10" w:history="1">
        <w:r w:rsidRPr="000B2DDC">
          <w:rPr>
            <w:rFonts w:eastAsia="Times New Roman" w:cs="Times New Roman"/>
            <w:szCs w:val="28"/>
            <w:lang w:eastAsia="ru-RU"/>
          </w:rPr>
          <w:t xml:space="preserve"> официальном сайте 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753D7C">
        <w:rPr>
          <w:rFonts w:eastAsia="Times New Roman" w:cs="Times New Roman"/>
          <w:szCs w:val="28"/>
          <w:lang w:eastAsia="ru-RU"/>
        </w:rPr>
        <w:t>Барило-Крепинского</w:t>
      </w:r>
      <w:r w:rsidRPr="000B2DDC">
        <w:rPr>
          <w:rFonts w:eastAsia="Times New Roman" w:cs="Times New Roman"/>
          <w:szCs w:val="28"/>
          <w:lang w:eastAsia="ru-RU"/>
        </w:rPr>
        <w:t>сельского поселения.</w:t>
      </w:r>
    </w:p>
    <w:p w:rsidR="000B2DDC" w:rsidRPr="000B2DDC" w:rsidRDefault="000B2DDC" w:rsidP="005B07B7">
      <w:pPr>
        <w:widowControl w:val="0"/>
        <w:numPr>
          <w:ilvl w:val="0"/>
          <w:numId w:val="5"/>
        </w:numPr>
        <w:tabs>
          <w:tab w:val="left" w:pos="968"/>
        </w:tabs>
        <w:spacing w:after="0" w:line="322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При ведении Перечня </w:t>
      </w:r>
      <w:r w:rsidR="00D4437D">
        <w:rPr>
          <w:rFonts w:eastAsia="Times New Roman" w:cs="Times New Roman"/>
          <w:szCs w:val="28"/>
          <w:lang w:eastAsia="ru-RU"/>
        </w:rPr>
        <w:t xml:space="preserve">секторжилищно-коммунального хозяйства и </w:t>
      </w:r>
      <w:r w:rsidR="00D4437D" w:rsidRPr="000B2DDC">
        <w:rPr>
          <w:rFonts w:eastAsia="Times New Roman" w:cs="Times New Roman"/>
          <w:szCs w:val="28"/>
          <w:lang w:eastAsia="ru-RU"/>
        </w:rPr>
        <w:t>земельн</w:t>
      </w:r>
      <w:r w:rsidR="00D4437D">
        <w:rPr>
          <w:rFonts w:eastAsia="Times New Roman" w:cs="Times New Roman"/>
          <w:szCs w:val="28"/>
          <w:lang w:eastAsia="ru-RU"/>
        </w:rPr>
        <w:t>о-</w:t>
      </w:r>
      <w:r w:rsidR="00D4437D" w:rsidRPr="000B2DDC">
        <w:rPr>
          <w:rFonts w:eastAsia="Times New Roman" w:cs="Times New Roman"/>
          <w:szCs w:val="28"/>
          <w:lang w:eastAsia="ru-RU"/>
        </w:rPr>
        <w:t xml:space="preserve">имущественных отношений </w:t>
      </w:r>
      <w:r w:rsidRPr="000B2DDC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753D7C">
        <w:rPr>
          <w:rFonts w:eastAsia="Times New Roman" w:cs="Times New Roman"/>
          <w:szCs w:val="28"/>
          <w:lang w:eastAsia="ru-RU"/>
        </w:rPr>
        <w:t xml:space="preserve">Барило-Крепинского </w:t>
      </w:r>
      <w:r w:rsidRPr="000B2DDC">
        <w:rPr>
          <w:rFonts w:eastAsia="Times New Roman" w:cs="Times New Roman"/>
          <w:szCs w:val="28"/>
          <w:lang w:eastAsia="ru-RU"/>
        </w:rPr>
        <w:t>сельского поселения осуществляет контроль за использованием объектов.</w:t>
      </w:r>
    </w:p>
    <w:p w:rsidR="000B2DDC" w:rsidRPr="000B2DDC" w:rsidRDefault="000B2DDC" w:rsidP="000B2DDC">
      <w:pPr>
        <w:widowControl w:val="0"/>
        <w:tabs>
          <w:tab w:val="left" w:pos="968"/>
        </w:tabs>
        <w:spacing w:after="0" w:line="322" w:lineRule="exact"/>
        <w:ind w:left="620"/>
        <w:jc w:val="both"/>
        <w:rPr>
          <w:rFonts w:eastAsia="Times New Roman" w:cs="Times New Roman"/>
          <w:szCs w:val="28"/>
          <w:lang w:eastAsia="ru-RU"/>
        </w:rPr>
      </w:pPr>
    </w:p>
    <w:p w:rsidR="000B2DDC" w:rsidRDefault="000B2DDC" w:rsidP="000B2DDC">
      <w:pPr>
        <w:widowControl w:val="0"/>
        <w:spacing w:after="0" w:line="280" w:lineRule="exact"/>
        <w:ind w:left="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B2DDC">
        <w:rPr>
          <w:rFonts w:eastAsia="Times New Roman" w:cs="Times New Roman"/>
          <w:b/>
          <w:bCs/>
          <w:szCs w:val="28"/>
          <w:lang w:eastAsia="ru-RU"/>
        </w:rPr>
        <w:t>Статья 3. Порядок и условия предоставления муниципального имущества,включенного в Перечень</w:t>
      </w:r>
    </w:p>
    <w:p w:rsidR="000B2DDC" w:rsidRPr="000B2DDC" w:rsidRDefault="000B2DDC" w:rsidP="00600976">
      <w:pPr>
        <w:widowControl w:val="0"/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1. Предоставление муниципального имущества, включенного в Перечень, осуществляется путем проведения торгов в форме аукциона или конкурса.</w:t>
      </w:r>
    </w:p>
    <w:p w:rsidR="000B2DDC" w:rsidRPr="000B2DDC" w:rsidRDefault="000B2DDC" w:rsidP="000B2DDC">
      <w:pPr>
        <w:widowControl w:val="0"/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Юридические и физические лица, не относящиеся к категории субъектов МСП и самозанятых граждан, к участию в торгах не допускаются.</w:t>
      </w:r>
    </w:p>
    <w:p w:rsidR="000B2DDC" w:rsidRPr="000B2DDC" w:rsidRDefault="000B2DDC" w:rsidP="000B2DDC">
      <w:pPr>
        <w:widowControl w:val="0"/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Без проведения торгов муниципальное имущество, включенное в Перечень, может быть передано в аренду, безвозмездное пользование и иные права владения и (или) пользования в случаях, предусмотренных</w:t>
      </w:r>
      <w:hyperlink r:id="rId11" w:history="1">
        <w:r w:rsidRPr="000B2DDC">
          <w:rPr>
            <w:rFonts w:eastAsia="Times New Roman" w:cs="Times New Roman"/>
            <w:szCs w:val="28"/>
            <w:lang w:eastAsia="ru-RU"/>
          </w:rPr>
          <w:t xml:space="preserve">Федеральным законом 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от 26.07.2006 № 135-ФЗ </w:t>
      </w:r>
      <w:r w:rsidR="005B07B7">
        <w:rPr>
          <w:rFonts w:eastAsia="Times New Roman" w:cs="Times New Roman"/>
          <w:szCs w:val="28"/>
          <w:lang w:eastAsia="ru-RU"/>
        </w:rPr>
        <w:t>«О защите конкуренции»</w:t>
      </w:r>
      <w:r w:rsidRPr="000B2DDC">
        <w:rPr>
          <w:rFonts w:eastAsia="Times New Roman" w:cs="Times New Roman"/>
          <w:szCs w:val="28"/>
          <w:lang w:eastAsia="ru-RU"/>
        </w:rPr>
        <w:t>.</w:t>
      </w:r>
    </w:p>
    <w:p w:rsidR="000B2DDC" w:rsidRPr="000B2DDC" w:rsidRDefault="000B2DDC" w:rsidP="000B2DDC">
      <w:pPr>
        <w:widowControl w:val="0"/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Торги на право заключения договоров аренды муниципального имущества проводятся в соответствии с положениями</w:t>
      </w:r>
      <w:hyperlink r:id="rId12" w:history="1">
        <w:r w:rsidRPr="000B2DDC">
          <w:rPr>
            <w:rFonts w:eastAsia="Times New Roman" w:cs="Times New Roman"/>
            <w:szCs w:val="28"/>
            <w:lang w:eastAsia="ru-RU"/>
          </w:rPr>
          <w:t xml:space="preserve"> Федерального закона 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от 26.07.2006 № 135- ФЗ </w:t>
      </w:r>
      <w:r w:rsidR="005B07B7">
        <w:rPr>
          <w:rFonts w:eastAsia="Times New Roman" w:cs="Times New Roman"/>
          <w:szCs w:val="28"/>
          <w:lang w:eastAsia="ru-RU"/>
        </w:rPr>
        <w:t>«О защите конкуренции»</w:t>
      </w:r>
      <w:r w:rsidRPr="000B2DDC">
        <w:rPr>
          <w:rFonts w:eastAsia="Times New Roman" w:cs="Times New Roman"/>
          <w:szCs w:val="28"/>
          <w:lang w:eastAsia="ru-RU"/>
        </w:rPr>
        <w:t xml:space="preserve"> в порядке, установленном федеральным антимонопольным органом.</w:t>
      </w:r>
    </w:p>
    <w:p w:rsidR="000B2DDC" w:rsidRPr="000B2DDC" w:rsidRDefault="000B2DDC" w:rsidP="000B2DDC">
      <w:pPr>
        <w:widowControl w:val="0"/>
        <w:spacing w:after="0" w:line="322" w:lineRule="exact"/>
        <w:ind w:firstLine="62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2. При обращении субъектов МСП и самозанятых граждан за оказанием поддержки субъекты МСП и самозанятые граждане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</w:t>
      </w:r>
    </w:p>
    <w:p w:rsidR="000B2DDC" w:rsidRPr="000B2DDC" w:rsidRDefault="000B2DDC" w:rsidP="000B2DDC">
      <w:pPr>
        <w:widowControl w:val="0"/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Не допускается требовать у субъектов МСП и самозанятых граждан предоставления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</w:t>
      </w:r>
      <w:hyperlink r:id="rId13" w:history="1">
        <w:r w:rsidRPr="000B2DDC">
          <w:rPr>
            <w:rFonts w:eastAsia="Times New Roman" w:cs="Times New Roman"/>
            <w:szCs w:val="28"/>
            <w:lang w:eastAsia="ru-RU"/>
          </w:rPr>
          <w:t xml:space="preserve">Федеральным законом 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от 27.07.2010 № 210-ФЗ </w:t>
      </w:r>
      <w:r w:rsidR="005B07B7">
        <w:rPr>
          <w:rFonts w:eastAsia="Times New Roman" w:cs="Times New Roman"/>
          <w:szCs w:val="28"/>
          <w:lang w:eastAsia="ru-RU"/>
        </w:rPr>
        <w:t>«</w:t>
      </w:r>
      <w:r w:rsidRPr="000B2DDC">
        <w:rPr>
          <w:rFonts w:eastAsia="Times New Roman" w:cs="Times New Roman"/>
          <w:szCs w:val="28"/>
          <w:lang w:eastAsia="ru-RU"/>
        </w:rPr>
        <w:t>Об организации предоставления госуда</w:t>
      </w:r>
      <w:r w:rsidR="005B07B7">
        <w:rPr>
          <w:rFonts w:eastAsia="Times New Roman" w:cs="Times New Roman"/>
          <w:szCs w:val="28"/>
          <w:lang w:eastAsia="ru-RU"/>
        </w:rPr>
        <w:t>рственных и муниципальных услуг»</w:t>
      </w:r>
      <w:r w:rsidRPr="000B2DDC">
        <w:rPr>
          <w:rFonts w:eastAsia="Times New Roman" w:cs="Times New Roman"/>
          <w:szCs w:val="28"/>
          <w:lang w:eastAsia="ru-RU"/>
        </w:rPr>
        <w:t xml:space="preserve"> </w:t>
      </w:r>
      <w:r w:rsidRPr="000B2DDC">
        <w:rPr>
          <w:rFonts w:eastAsia="Times New Roman" w:cs="Times New Roman"/>
          <w:szCs w:val="28"/>
          <w:lang w:eastAsia="ru-RU"/>
        </w:rPr>
        <w:lastRenderedPageBreak/>
        <w:t>перечень документов.</w:t>
      </w:r>
    </w:p>
    <w:p w:rsidR="000B2DDC" w:rsidRPr="000B2DDC" w:rsidRDefault="000B2DDC" w:rsidP="000B2DDC">
      <w:pPr>
        <w:widowControl w:val="0"/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Не могут претендовать на предоставление муниципального имущества, включенного в Перечень, субъекты МСП и самозанятые граждане, указанные в</w:t>
      </w:r>
      <w:hyperlink r:id="rId14" w:history="1">
        <w:r w:rsidRPr="000B2DDC">
          <w:rPr>
            <w:rFonts w:eastAsia="Times New Roman" w:cs="Times New Roman"/>
            <w:szCs w:val="28"/>
            <w:lang w:eastAsia="ru-RU"/>
          </w:rPr>
          <w:t xml:space="preserve"> части 3 статьи 14</w:t>
        </w:r>
      </w:hyperlink>
      <w:r w:rsidRPr="000B2DDC">
        <w:rPr>
          <w:rFonts w:eastAsia="Times New Roman" w:cs="Times New Roman"/>
          <w:szCs w:val="28"/>
          <w:lang w:eastAsia="ru-RU"/>
        </w:rPr>
        <w:t xml:space="preserve"> Федерального закона от 24.07.2007 № 209-ФЗ </w:t>
      </w:r>
      <w:r w:rsidR="005B07B7">
        <w:rPr>
          <w:rFonts w:eastAsia="Times New Roman" w:cs="Times New Roman"/>
          <w:szCs w:val="28"/>
          <w:lang w:eastAsia="ru-RU"/>
        </w:rPr>
        <w:t xml:space="preserve">                        «</w:t>
      </w:r>
      <w:r w:rsidRPr="000B2DDC">
        <w:rPr>
          <w:rFonts w:eastAsia="Times New Roman" w:cs="Times New Roman"/>
          <w:szCs w:val="28"/>
          <w:lang w:eastAsia="ru-RU"/>
        </w:rPr>
        <w:t>О развитии малого и среднего предпринима</w:t>
      </w:r>
      <w:r w:rsidR="005B07B7">
        <w:rPr>
          <w:rFonts w:eastAsia="Times New Roman" w:cs="Times New Roman"/>
          <w:szCs w:val="28"/>
          <w:lang w:eastAsia="ru-RU"/>
        </w:rPr>
        <w:t>тельства в Российской Федерации»</w:t>
      </w:r>
      <w:r w:rsidRPr="000B2DDC">
        <w:rPr>
          <w:rFonts w:eastAsia="Times New Roman" w:cs="Times New Roman"/>
          <w:szCs w:val="28"/>
          <w:lang w:eastAsia="ru-RU"/>
        </w:rPr>
        <w:t>.</w:t>
      </w:r>
    </w:p>
    <w:p w:rsidR="000B2DDC" w:rsidRPr="000B2DDC" w:rsidRDefault="000B2DDC" w:rsidP="005B07B7">
      <w:pPr>
        <w:widowControl w:val="0"/>
        <w:numPr>
          <w:ilvl w:val="0"/>
          <w:numId w:val="7"/>
        </w:numPr>
        <w:tabs>
          <w:tab w:val="left" w:pos="953"/>
        </w:tabs>
        <w:spacing w:after="0" w:line="322" w:lineRule="exac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муниципального имущества в аренду (субаренду) субъектам МСП и самозанятым гражданам не должен превышать три года.</w:t>
      </w:r>
    </w:p>
    <w:p w:rsidR="000B2DDC" w:rsidRPr="000B2DDC" w:rsidRDefault="000B2DDC" w:rsidP="005B07B7">
      <w:pPr>
        <w:widowControl w:val="0"/>
        <w:numPr>
          <w:ilvl w:val="0"/>
          <w:numId w:val="7"/>
        </w:numPr>
        <w:tabs>
          <w:tab w:val="left" w:pos="953"/>
        </w:tabs>
        <w:spacing w:after="0" w:line="322" w:lineRule="exact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bookmark0"/>
      <w:r w:rsidRPr="000B2DDC">
        <w:rPr>
          <w:rFonts w:eastAsia="Times New Roman" w:cs="Times New Roman"/>
          <w:szCs w:val="28"/>
          <w:lang w:eastAsia="ru-RU"/>
        </w:rPr>
        <w:t>Размер арендной платы определяется на основании рыночной оценки арендной платы, определенной в соответствии с</w:t>
      </w:r>
      <w:hyperlink r:id="rId15" w:history="1">
        <w:r w:rsidRPr="000B2DDC">
          <w:rPr>
            <w:rFonts w:eastAsia="Times New Roman" w:cs="Times New Roman"/>
            <w:szCs w:val="28"/>
            <w:lang w:eastAsia="ru-RU"/>
          </w:rPr>
          <w:t xml:space="preserve"> законодательством,</w:t>
        </w:r>
      </w:hyperlink>
      <w:r w:rsidR="00600976">
        <w:t xml:space="preserve"> </w:t>
      </w:r>
      <w:r w:rsidRPr="000B2DDC">
        <w:rPr>
          <w:rFonts w:eastAsia="Times New Roman" w:cs="Times New Roman"/>
          <w:szCs w:val="28"/>
          <w:lang w:eastAsia="ru-RU"/>
        </w:rPr>
        <w:t>регулирующим оценочную деятельность в Российской Федерации, если иное не установлено другим законодательством Российской Федерации.</w:t>
      </w:r>
      <w:bookmarkEnd w:id="0"/>
    </w:p>
    <w:p w:rsidR="000B2DDC" w:rsidRPr="000B2DDC" w:rsidRDefault="000B2DDC" w:rsidP="005B07B7">
      <w:pPr>
        <w:widowControl w:val="0"/>
        <w:spacing w:after="0" w:line="322" w:lineRule="exac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Субъектам МСП и самозанятым гражданам предоставляется льгота за пользование муниципальным имуществом в виде установления минимального размера арендной платы за аренду помещений бизнес-инкубатора. Указанная льгота также предоставляется некоммерческим организациям, образующим инфраструктуру поддержки субъектов МСП, за аренду нежилых помещений.</w:t>
      </w:r>
    </w:p>
    <w:p w:rsidR="000B2DDC" w:rsidRPr="000B2DDC" w:rsidRDefault="000B2DDC" w:rsidP="005B07B7">
      <w:pPr>
        <w:widowControl w:val="0"/>
        <w:spacing w:after="0" w:line="322" w:lineRule="exac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Годовая арендная плата за 1 квадратный метр общей площади помещения, арендуемого субъектами, указанными в</w:t>
      </w:r>
      <w:hyperlink w:anchor="bookmark0" w:tooltip="Current Document">
        <w:r w:rsidRPr="000B2DDC">
          <w:rPr>
            <w:rFonts w:eastAsia="Times New Roman" w:cs="Times New Roman"/>
            <w:szCs w:val="28"/>
            <w:lang w:eastAsia="ru-RU"/>
          </w:rPr>
          <w:t xml:space="preserve"> абзаце 2 </w:t>
        </w:r>
      </w:hyperlink>
      <w:r w:rsidRPr="000B2DDC">
        <w:rPr>
          <w:rFonts w:eastAsia="Times New Roman" w:cs="Times New Roman"/>
          <w:szCs w:val="28"/>
          <w:lang w:eastAsia="ru-RU"/>
        </w:rPr>
        <w:t>настоящей части, устанавливается в размере рыночной стоимости арендной платы за него.</w:t>
      </w:r>
    </w:p>
    <w:p w:rsidR="000B2DDC" w:rsidRPr="000B2DDC" w:rsidRDefault="000B2DDC" w:rsidP="000B2DDC">
      <w:pPr>
        <w:widowControl w:val="0"/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0B2DDC" w:rsidRDefault="000B2DDC" w:rsidP="00D4437D">
      <w:pPr>
        <w:widowControl w:val="0"/>
        <w:spacing w:after="0" w:line="280" w:lineRule="exact"/>
        <w:ind w:left="36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B2DDC">
        <w:rPr>
          <w:rFonts w:eastAsia="Times New Roman" w:cs="Times New Roman"/>
          <w:b/>
          <w:bCs/>
          <w:szCs w:val="28"/>
          <w:lang w:eastAsia="ru-RU"/>
        </w:rPr>
        <w:t>Статья 4</w:t>
      </w:r>
      <w:r w:rsidRPr="000B2DDC">
        <w:rPr>
          <w:rFonts w:eastAsia="Times New Roman" w:cs="Times New Roman"/>
          <w:color w:val="000000"/>
          <w:szCs w:val="28"/>
          <w:shd w:val="clear" w:color="auto" w:fill="FFFFFF"/>
          <w:lang w:eastAsia="ru-RU" w:bidi="ru-RU"/>
        </w:rPr>
        <w:t xml:space="preserve">. </w:t>
      </w:r>
      <w:r w:rsidRPr="000B2DDC">
        <w:rPr>
          <w:rFonts w:eastAsia="Times New Roman" w:cs="Times New Roman"/>
          <w:b/>
          <w:bCs/>
          <w:szCs w:val="28"/>
          <w:lang w:eastAsia="ru-RU"/>
        </w:rPr>
        <w:t>Основания и порядок исключения муниципального имущества изПеречня</w:t>
      </w:r>
    </w:p>
    <w:p w:rsidR="000B2DDC" w:rsidRPr="000B2DDC" w:rsidRDefault="000B2DDC" w:rsidP="00600976">
      <w:pPr>
        <w:widowControl w:val="0"/>
        <w:spacing w:after="0" w:line="322" w:lineRule="exact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1. Основаниями для исключения имущества из Перечня являются:</w:t>
      </w:r>
    </w:p>
    <w:p w:rsidR="000B2DDC" w:rsidRPr="000B2DDC" w:rsidRDefault="000B2DDC" w:rsidP="000B2DDC">
      <w:pPr>
        <w:widowControl w:val="0"/>
        <w:tabs>
          <w:tab w:val="left" w:pos="953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а)</w:t>
      </w:r>
      <w:r w:rsidRPr="000B2DDC">
        <w:rPr>
          <w:rFonts w:eastAsia="Times New Roman" w:cs="Times New Roman"/>
          <w:szCs w:val="28"/>
          <w:lang w:eastAsia="ru-RU"/>
        </w:rPr>
        <w:tab/>
        <w:t>списание имущества;</w:t>
      </w:r>
    </w:p>
    <w:p w:rsidR="000B2DDC" w:rsidRPr="000B2DDC" w:rsidRDefault="000B2DDC" w:rsidP="000B2DDC">
      <w:pPr>
        <w:widowControl w:val="0"/>
        <w:tabs>
          <w:tab w:val="left" w:pos="953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б)</w:t>
      </w:r>
      <w:r w:rsidRPr="000B2DDC">
        <w:rPr>
          <w:rFonts w:eastAsia="Times New Roman" w:cs="Times New Roman"/>
          <w:szCs w:val="28"/>
          <w:lang w:eastAsia="ru-RU"/>
        </w:rPr>
        <w:tab/>
        <w:t>изменение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0B2DDC" w:rsidRPr="000B2DDC" w:rsidRDefault="000B2DDC" w:rsidP="000B2DDC">
      <w:pPr>
        <w:widowControl w:val="0"/>
        <w:tabs>
          <w:tab w:val="left" w:pos="961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в)</w:t>
      </w:r>
      <w:r w:rsidRPr="000B2DDC">
        <w:rPr>
          <w:rFonts w:eastAsia="Times New Roman" w:cs="Times New Roman"/>
          <w:szCs w:val="28"/>
          <w:lang w:eastAsia="ru-RU"/>
        </w:rPr>
        <w:tab/>
        <w:t>утрата или гибель имущества;</w:t>
      </w:r>
    </w:p>
    <w:p w:rsidR="000B2DDC" w:rsidRPr="000B2DDC" w:rsidRDefault="000B2DDC" w:rsidP="000B2DDC">
      <w:pPr>
        <w:widowControl w:val="0"/>
        <w:tabs>
          <w:tab w:val="left" w:pos="953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г)</w:t>
      </w:r>
      <w:r w:rsidRPr="000B2DDC">
        <w:rPr>
          <w:rFonts w:eastAsia="Times New Roman" w:cs="Times New Roman"/>
          <w:szCs w:val="28"/>
          <w:lang w:eastAsia="ru-RU"/>
        </w:rPr>
        <w:tab/>
        <w:t>возникновение потребности в данном имуществе у органов местного самоуправления для обеспечения осуществления своих полномочий;</w:t>
      </w:r>
    </w:p>
    <w:p w:rsidR="000B2DDC" w:rsidRPr="000B2DDC" w:rsidRDefault="000B2DDC" w:rsidP="000B2DDC">
      <w:pPr>
        <w:widowControl w:val="0"/>
        <w:tabs>
          <w:tab w:val="left" w:pos="953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д)</w:t>
      </w:r>
      <w:r w:rsidRPr="000B2DDC">
        <w:rPr>
          <w:rFonts w:eastAsia="Times New Roman" w:cs="Times New Roman"/>
          <w:szCs w:val="28"/>
          <w:lang w:eastAsia="ru-RU"/>
        </w:rPr>
        <w:tab/>
        <w:t>решение суда;</w:t>
      </w:r>
    </w:p>
    <w:p w:rsidR="000B2DDC" w:rsidRPr="000B2DDC" w:rsidRDefault="000B2DDC" w:rsidP="000B2DDC">
      <w:pPr>
        <w:widowControl w:val="0"/>
        <w:tabs>
          <w:tab w:val="left" w:pos="953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е)</w:t>
      </w:r>
      <w:r w:rsidRPr="000B2DDC">
        <w:rPr>
          <w:rFonts w:eastAsia="Times New Roman" w:cs="Times New Roman"/>
          <w:szCs w:val="28"/>
          <w:lang w:eastAsia="ru-RU"/>
        </w:rPr>
        <w:tab/>
        <w:t>невостребованность имущества, включенного в Перечень, в течение трех месяцев со дня опубликования Перечня или изменений в него;</w:t>
      </w:r>
    </w:p>
    <w:p w:rsidR="000B2DDC" w:rsidRPr="000B2DDC" w:rsidRDefault="000B2DDC" w:rsidP="000B2DDC">
      <w:pPr>
        <w:widowControl w:val="0"/>
        <w:tabs>
          <w:tab w:val="left" w:pos="1056"/>
        </w:tabs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>ж)</w:t>
      </w:r>
      <w:r w:rsidRPr="000B2DDC">
        <w:rPr>
          <w:rFonts w:eastAsia="Times New Roman" w:cs="Times New Roman"/>
          <w:szCs w:val="28"/>
          <w:lang w:eastAsia="ru-RU"/>
        </w:rPr>
        <w:tab/>
        <w:t>внесение изменений в</w:t>
      </w:r>
      <w:hyperlink r:id="rId16" w:history="1">
        <w:r w:rsidRPr="000B2DDC">
          <w:rPr>
            <w:rFonts w:eastAsia="Times New Roman" w:cs="Times New Roman"/>
            <w:szCs w:val="28"/>
            <w:lang w:eastAsia="ru-RU"/>
          </w:rPr>
          <w:t xml:space="preserve"> Федеральный закон </w:t>
        </w:r>
      </w:hyperlink>
      <w:r w:rsidRPr="000B2DDC">
        <w:rPr>
          <w:rFonts w:eastAsia="Times New Roman" w:cs="Times New Roman"/>
          <w:szCs w:val="28"/>
          <w:lang w:eastAsia="ru-RU"/>
        </w:rPr>
        <w:t>от 22.07.2008 № 159-ФЗ, в результате которого у субъектов МСП и самозанятых граждан, арендующих муниципальное имущество, возникло преимущественное право на приобретение такого имущества, которое на момент формирования данного Перечня у них отсутствовало.</w:t>
      </w:r>
    </w:p>
    <w:p w:rsidR="000B2DDC" w:rsidRPr="000B2DDC" w:rsidRDefault="000B2DDC" w:rsidP="000B2DDC">
      <w:pPr>
        <w:widowControl w:val="0"/>
        <w:spacing w:after="0" w:line="322" w:lineRule="exact"/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0B2DDC">
        <w:rPr>
          <w:rFonts w:eastAsia="Times New Roman" w:cs="Times New Roman"/>
          <w:szCs w:val="28"/>
          <w:lang w:eastAsia="ru-RU"/>
        </w:rPr>
        <w:t xml:space="preserve">2.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753D7C">
        <w:rPr>
          <w:rFonts w:eastAsia="Times New Roman" w:cs="Times New Roman"/>
          <w:szCs w:val="28"/>
          <w:lang w:eastAsia="ru-RU"/>
        </w:rPr>
        <w:t xml:space="preserve">Барило-Крепинского </w:t>
      </w:r>
      <w:r w:rsidRPr="000B2DDC">
        <w:rPr>
          <w:rFonts w:eastAsia="Times New Roman" w:cs="Times New Roman"/>
          <w:szCs w:val="28"/>
          <w:lang w:eastAsia="ru-RU"/>
        </w:rPr>
        <w:t>сельского поселения.</w:t>
      </w:r>
    </w:p>
    <w:p w:rsidR="000B2DDC" w:rsidRPr="00183F67" w:rsidRDefault="000B2DDC" w:rsidP="00B56B37">
      <w:pPr>
        <w:spacing w:after="0"/>
        <w:rPr>
          <w:rFonts w:eastAsia="Times New Roman" w:cs="Times New Roman"/>
          <w:sz w:val="16"/>
          <w:szCs w:val="16"/>
          <w:lang w:eastAsia="ru-RU"/>
        </w:rPr>
      </w:pPr>
      <w:bookmarkStart w:id="1" w:name="_GoBack"/>
      <w:bookmarkEnd w:id="1"/>
    </w:p>
    <w:sectPr w:rsidR="000B2DDC" w:rsidRPr="00183F67" w:rsidSect="00600976">
      <w:pgSz w:w="11906" w:h="16838" w:code="9"/>
      <w:pgMar w:top="28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CA0"/>
    <w:multiLevelType w:val="multilevel"/>
    <w:tmpl w:val="FE9C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A4CFD"/>
    <w:multiLevelType w:val="hybridMultilevel"/>
    <w:tmpl w:val="067AD29C"/>
    <w:lvl w:ilvl="0" w:tplc="D3BC7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42109"/>
    <w:multiLevelType w:val="multilevel"/>
    <w:tmpl w:val="0BA40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77CFF"/>
    <w:multiLevelType w:val="multilevel"/>
    <w:tmpl w:val="0E5A1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C7AEE"/>
    <w:multiLevelType w:val="hybridMultilevel"/>
    <w:tmpl w:val="E4C8538E"/>
    <w:lvl w:ilvl="0" w:tplc="2CB8E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33F9"/>
    <w:multiLevelType w:val="hybridMultilevel"/>
    <w:tmpl w:val="74DC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1FFC"/>
    <w:multiLevelType w:val="multilevel"/>
    <w:tmpl w:val="26B663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F7"/>
    <w:rsid w:val="00072EEB"/>
    <w:rsid w:val="000852CB"/>
    <w:rsid w:val="000B2DDC"/>
    <w:rsid w:val="000C1132"/>
    <w:rsid w:val="000E1A97"/>
    <w:rsid w:val="00110995"/>
    <w:rsid w:val="00164131"/>
    <w:rsid w:val="001747AC"/>
    <w:rsid w:val="00183F67"/>
    <w:rsid w:val="001966AC"/>
    <w:rsid w:val="004268EF"/>
    <w:rsid w:val="00431593"/>
    <w:rsid w:val="00471C9A"/>
    <w:rsid w:val="004760F2"/>
    <w:rsid w:val="004C5E69"/>
    <w:rsid w:val="005303F0"/>
    <w:rsid w:val="005417A4"/>
    <w:rsid w:val="00586A49"/>
    <w:rsid w:val="005B07B7"/>
    <w:rsid w:val="00600976"/>
    <w:rsid w:val="00662ED5"/>
    <w:rsid w:val="006866A7"/>
    <w:rsid w:val="006A03EF"/>
    <w:rsid w:val="006C0B77"/>
    <w:rsid w:val="00725CD5"/>
    <w:rsid w:val="00753D7C"/>
    <w:rsid w:val="00786D62"/>
    <w:rsid w:val="007964D6"/>
    <w:rsid w:val="00805F66"/>
    <w:rsid w:val="008242FF"/>
    <w:rsid w:val="00870751"/>
    <w:rsid w:val="00876B21"/>
    <w:rsid w:val="008876EC"/>
    <w:rsid w:val="00922C48"/>
    <w:rsid w:val="00945D45"/>
    <w:rsid w:val="009D68D0"/>
    <w:rsid w:val="00B32FC2"/>
    <w:rsid w:val="00B56B37"/>
    <w:rsid w:val="00B83EA0"/>
    <w:rsid w:val="00B915B7"/>
    <w:rsid w:val="00C741F7"/>
    <w:rsid w:val="00CA3D06"/>
    <w:rsid w:val="00CE5E58"/>
    <w:rsid w:val="00D4437D"/>
    <w:rsid w:val="00D5255F"/>
    <w:rsid w:val="00DA4E66"/>
    <w:rsid w:val="00EA59DF"/>
    <w:rsid w:val="00EC26D6"/>
    <w:rsid w:val="00ED6C6B"/>
    <w:rsid w:val="00EE4070"/>
    <w:rsid w:val="00F12C76"/>
    <w:rsid w:val="00F4477C"/>
    <w:rsid w:val="00F4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1F7"/>
    <w:pPr>
      <w:spacing w:after="0"/>
      <w:jc w:val="center"/>
    </w:pPr>
    <w:rPr>
      <w:rFonts w:eastAsia="Times New Roman" w:cs="Times New Roman"/>
      <w:color w:val="0000FF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41F7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4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5CD5"/>
    <w:pPr>
      <w:ind w:left="720"/>
      <w:contextualSpacing/>
    </w:pPr>
  </w:style>
  <w:style w:type="paragraph" w:styleId="a8">
    <w:name w:val="caption"/>
    <w:basedOn w:val="a"/>
    <w:next w:val="a"/>
    <w:qFormat/>
    <w:rsid w:val="00600976"/>
    <w:pPr>
      <w:spacing w:after="0" w:line="360" w:lineRule="auto"/>
      <w:jc w:val="center"/>
    </w:pPr>
    <w:rPr>
      <w:rFonts w:ascii="Arial" w:eastAsia="Times New Roman" w:hAnsi="Arial" w:cs="Times New Roman"/>
      <w:b/>
      <w:spacing w:val="40"/>
      <w:sz w:val="24"/>
      <w:szCs w:val="20"/>
      <w:lang w:eastAsia="ru-RU"/>
    </w:rPr>
  </w:style>
  <w:style w:type="paragraph" w:customStyle="1" w:styleId="ConsTitle">
    <w:name w:val="ConsTitle"/>
    <w:rsid w:val="0060097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61610&amp;sub=921" TargetMode="External"/><Relationship Id="rId13" Type="http://schemas.openxmlformats.org/officeDocument/2006/relationships/hyperlink" Target="http://mobileonline.garant.ru/document?id=12077515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61610&amp;sub=0" TargetMode="External"/><Relationship Id="rId12" Type="http://schemas.openxmlformats.org/officeDocument/2006/relationships/hyperlink" Target="http://mobileonline.garant.ru/document?id=12048517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6161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54854&amp;sub=0" TargetMode="External"/><Relationship Id="rId11" Type="http://schemas.openxmlformats.org/officeDocument/2006/relationships/hyperlink" Target="http://mobileonline.garant.ru/document?id=12048517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bileonline.garant.ru/document?id=12012509&amp;sub=1" TargetMode="External"/><Relationship Id="rId10" Type="http://schemas.openxmlformats.org/officeDocument/2006/relationships/hyperlink" Target="http://mobileonline.garant.ru/document?id=9915512&amp;sub=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61610&amp;sub=921" TargetMode="External"/><Relationship Id="rId14" Type="http://schemas.openxmlformats.org/officeDocument/2006/relationships/hyperlink" Target="http://mobileonline.garant.ru/document?id=12054854&amp;sub=1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2021-11-24T05:09:00Z</cp:lastPrinted>
  <dcterms:created xsi:type="dcterms:W3CDTF">2021-11-24T05:10:00Z</dcterms:created>
  <dcterms:modified xsi:type="dcterms:W3CDTF">2021-11-24T05:10:00Z</dcterms:modified>
</cp:coreProperties>
</file>