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D7" w:rsidRDefault="00833CD7" w:rsidP="00833CD7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54297" w:rsidRPr="00C14E38" w:rsidRDefault="00854297" w:rsidP="00854297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C14E38">
        <w:rPr>
          <w:sz w:val="28"/>
          <w:szCs w:val="28"/>
        </w:rPr>
        <w:t>ОСТОВСКАЯ ОБЛАСТЬ</w:t>
      </w:r>
    </w:p>
    <w:p w:rsidR="00854297" w:rsidRPr="00C14E38" w:rsidRDefault="00854297" w:rsidP="00854297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РОДИОНОВО-НЕСВЕТАЙСКИЙ РАЙОН</w:t>
      </w:r>
    </w:p>
    <w:p w:rsidR="00854297" w:rsidRDefault="00854297" w:rsidP="00854297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Pr="00C14E38">
        <w:rPr>
          <w:sz w:val="28"/>
          <w:szCs w:val="28"/>
        </w:rPr>
        <w:t>ПАЛЬНОЕ ОБРАЗОВАНИЕ</w:t>
      </w:r>
    </w:p>
    <w:p w:rsidR="00854297" w:rsidRPr="00C14E38" w:rsidRDefault="00854297" w:rsidP="00854297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 xml:space="preserve"> «БАРИЛО-КРЕПИНСКОЕ</w:t>
      </w:r>
      <w:r>
        <w:rPr>
          <w:sz w:val="28"/>
          <w:szCs w:val="28"/>
        </w:rPr>
        <w:t xml:space="preserve"> </w:t>
      </w:r>
      <w:r w:rsidRPr="00C14E38">
        <w:rPr>
          <w:sz w:val="28"/>
          <w:szCs w:val="28"/>
        </w:rPr>
        <w:t>СЕЛЬСКОЕ ПОСЕЛЕНИЕ»</w:t>
      </w:r>
    </w:p>
    <w:p w:rsidR="00854297" w:rsidRDefault="00854297" w:rsidP="00854297">
      <w:pPr>
        <w:spacing w:line="0" w:lineRule="atLeast"/>
        <w:jc w:val="center"/>
        <w:rPr>
          <w:sz w:val="28"/>
          <w:szCs w:val="28"/>
        </w:rPr>
      </w:pPr>
    </w:p>
    <w:p w:rsidR="00854297" w:rsidRDefault="00854297" w:rsidP="00854297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АДМИНИСТРАЦИЯ БАРИЛО-КРЕПИНСКОГО СЕЛЬСКОГО ПОСЕЛЕНИЯ</w:t>
      </w:r>
    </w:p>
    <w:p w:rsidR="008105F9" w:rsidRPr="00F2447A" w:rsidRDefault="008105F9" w:rsidP="00854297">
      <w:pPr>
        <w:jc w:val="center"/>
        <w:rPr>
          <w:sz w:val="28"/>
          <w:szCs w:val="28"/>
        </w:rPr>
      </w:pPr>
    </w:p>
    <w:p w:rsidR="008105F9" w:rsidRDefault="008105F9" w:rsidP="00854297">
      <w:pPr>
        <w:pStyle w:val="ConsPlusNormal"/>
        <w:widowControl/>
        <w:spacing w:before="120"/>
        <w:ind w:firstLine="539"/>
        <w:jc w:val="center"/>
        <w:rPr>
          <w:rFonts w:ascii="Times New Roman" w:hAnsi="Times New Roman"/>
          <w:bCs/>
          <w:sz w:val="28"/>
          <w:szCs w:val="28"/>
        </w:rPr>
      </w:pPr>
      <w:r w:rsidRPr="00E171F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854297" w:rsidRDefault="00854297" w:rsidP="00854297">
      <w:pPr>
        <w:pStyle w:val="ConsPlusTitle"/>
        <w:rPr>
          <w:b w:val="0"/>
        </w:rPr>
      </w:pPr>
    </w:p>
    <w:p w:rsidR="008105F9" w:rsidRPr="00E171FA" w:rsidRDefault="00833CD7" w:rsidP="00854297">
      <w:pPr>
        <w:pStyle w:val="ConsPlusTitle"/>
      </w:pPr>
      <w:r>
        <w:rPr>
          <w:b w:val="0"/>
        </w:rPr>
        <w:t>02.11.</w:t>
      </w:r>
      <w:r w:rsidR="008105F9" w:rsidRPr="00E171FA">
        <w:rPr>
          <w:b w:val="0"/>
        </w:rPr>
        <w:t xml:space="preserve">2020                                          № </w:t>
      </w:r>
      <w:r>
        <w:rPr>
          <w:b w:val="0"/>
        </w:rPr>
        <w:t xml:space="preserve">115      </w:t>
      </w:r>
      <w:r w:rsidR="008105F9" w:rsidRPr="00E171FA">
        <w:rPr>
          <w:b w:val="0"/>
        </w:rPr>
        <w:t xml:space="preserve">               сл.</w:t>
      </w:r>
      <w:r w:rsidR="008105F9">
        <w:rPr>
          <w:b w:val="0"/>
        </w:rPr>
        <w:t xml:space="preserve"> Барило-Крепинская</w:t>
      </w:r>
    </w:p>
    <w:p w:rsidR="00E171FA" w:rsidRPr="00E171FA" w:rsidRDefault="00E171FA" w:rsidP="00854297">
      <w:pPr>
        <w:pStyle w:val="ConsPlusTitle"/>
        <w:rPr>
          <w:b w:val="0"/>
        </w:rPr>
      </w:pPr>
    </w:p>
    <w:p w:rsidR="00E171FA" w:rsidRPr="00E171FA" w:rsidRDefault="00E171FA" w:rsidP="00854297">
      <w:pPr>
        <w:jc w:val="center"/>
        <w:rPr>
          <w:sz w:val="28"/>
          <w:szCs w:val="28"/>
        </w:rPr>
      </w:pPr>
      <w:r w:rsidRPr="00E171FA">
        <w:rPr>
          <w:sz w:val="28"/>
          <w:szCs w:val="28"/>
        </w:rPr>
        <w:t>Об утверждении стандарта внутреннего муниципального финансового контроля «Принципы контрольной деятельности органов внутреннего муниципального финансового контроля»</w:t>
      </w:r>
    </w:p>
    <w:p w:rsidR="00E171FA" w:rsidRPr="00E171FA" w:rsidRDefault="00E171FA" w:rsidP="00E171FA">
      <w:pPr>
        <w:jc w:val="center"/>
        <w:rPr>
          <w:sz w:val="28"/>
          <w:szCs w:val="28"/>
        </w:rPr>
      </w:pPr>
    </w:p>
    <w:p w:rsidR="00E171FA" w:rsidRPr="00E171FA" w:rsidRDefault="00E171FA" w:rsidP="00E171FA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ab/>
        <w:t>В соответствии с пунктом 3 статьи 269.2 Бюджетного кодекса Российской Федерации, руководствуясь Уставом муниципального образования «</w:t>
      </w:r>
      <w:r w:rsidR="008105F9">
        <w:rPr>
          <w:sz w:val="28"/>
          <w:szCs w:val="28"/>
        </w:rPr>
        <w:t xml:space="preserve">Барило-Крепинское </w:t>
      </w:r>
      <w:r w:rsidR="008105F9" w:rsidRPr="00E171FA">
        <w:rPr>
          <w:sz w:val="28"/>
          <w:szCs w:val="28"/>
        </w:rPr>
        <w:t>сельское поселение</w:t>
      </w:r>
      <w:r w:rsidRPr="00E171FA">
        <w:rPr>
          <w:sz w:val="28"/>
          <w:szCs w:val="28"/>
        </w:rPr>
        <w:t>»,</w:t>
      </w:r>
    </w:p>
    <w:p w:rsidR="00E171FA" w:rsidRPr="00E171FA" w:rsidRDefault="00E171FA" w:rsidP="00E171FA">
      <w:pPr>
        <w:jc w:val="both"/>
        <w:rPr>
          <w:sz w:val="28"/>
          <w:szCs w:val="28"/>
        </w:rPr>
      </w:pPr>
    </w:p>
    <w:p w:rsidR="00E171FA" w:rsidRPr="00E171FA" w:rsidRDefault="00E171FA" w:rsidP="00E171FA">
      <w:pPr>
        <w:jc w:val="center"/>
        <w:rPr>
          <w:sz w:val="28"/>
          <w:szCs w:val="28"/>
        </w:rPr>
      </w:pPr>
      <w:r w:rsidRPr="00E171FA">
        <w:rPr>
          <w:sz w:val="28"/>
          <w:szCs w:val="28"/>
        </w:rPr>
        <w:t>ПОСТАНОВЛЯ</w:t>
      </w:r>
      <w:r w:rsidR="00854297">
        <w:rPr>
          <w:sz w:val="28"/>
          <w:szCs w:val="28"/>
        </w:rPr>
        <w:t>ЕТ</w:t>
      </w:r>
      <w:r w:rsidRPr="00E171FA">
        <w:rPr>
          <w:sz w:val="28"/>
          <w:szCs w:val="28"/>
        </w:rPr>
        <w:t>:</w:t>
      </w:r>
    </w:p>
    <w:p w:rsidR="00E171FA" w:rsidRPr="00E171FA" w:rsidRDefault="00E171FA" w:rsidP="00E171FA">
      <w:pPr>
        <w:jc w:val="center"/>
        <w:rPr>
          <w:sz w:val="28"/>
          <w:szCs w:val="28"/>
        </w:rPr>
      </w:pPr>
    </w:p>
    <w:p w:rsidR="00E171FA" w:rsidRPr="00E171FA" w:rsidRDefault="00E171FA" w:rsidP="00E171FA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171FA">
        <w:rPr>
          <w:sz w:val="28"/>
          <w:szCs w:val="28"/>
        </w:rPr>
        <w:t xml:space="preserve">Утвердить прилагаемый стандарт внутреннего муниципального финансового контроля «Принципы контрольной деятельности органов внутреннего муниципального финансового контроля» </w:t>
      </w:r>
      <w:proofErr w:type="gramStart"/>
      <w:r w:rsidRPr="00E171FA">
        <w:rPr>
          <w:sz w:val="28"/>
          <w:szCs w:val="28"/>
        </w:rPr>
        <w:t>согласно приложения</w:t>
      </w:r>
      <w:proofErr w:type="gramEnd"/>
    </w:p>
    <w:p w:rsidR="00E171FA" w:rsidRPr="00E171FA" w:rsidRDefault="00E171FA" w:rsidP="00E171FA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171FA">
        <w:rPr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возникающим с 01 июля 2020г.</w:t>
      </w:r>
    </w:p>
    <w:p w:rsidR="008105F9" w:rsidRPr="00E171FA" w:rsidRDefault="008105F9" w:rsidP="008105F9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E171FA">
        <w:rPr>
          <w:sz w:val="28"/>
          <w:szCs w:val="28"/>
        </w:rPr>
        <w:t>Контроль за</w:t>
      </w:r>
      <w:proofErr w:type="gramEnd"/>
      <w:r w:rsidRPr="00E171F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Барило-Крепинского сельского поселения</w:t>
      </w:r>
      <w:r w:rsidRPr="00E171FA">
        <w:rPr>
          <w:sz w:val="28"/>
          <w:szCs w:val="28"/>
        </w:rPr>
        <w:t xml:space="preserve"> – заведующего сектором экономики и финансов </w:t>
      </w:r>
      <w:r>
        <w:rPr>
          <w:sz w:val="28"/>
          <w:szCs w:val="28"/>
        </w:rPr>
        <w:t>И.В. Гоголя.</w:t>
      </w:r>
    </w:p>
    <w:p w:rsidR="008105F9" w:rsidRPr="00E171FA" w:rsidRDefault="008105F9" w:rsidP="008105F9">
      <w:pPr>
        <w:jc w:val="both"/>
        <w:rPr>
          <w:sz w:val="28"/>
          <w:szCs w:val="28"/>
        </w:rPr>
      </w:pPr>
    </w:p>
    <w:p w:rsidR="008105F9" w:rsidRPr="00E171FA" w:rsidRDefault="008105F9" w:rsidP="008105F9">
      <w:pPr>
        <w:jc w:val="both"/>
        <w:rPr>
          <w:sz w:val="28"/>
          <w:szCs w:val="28"/>
        </w:rPr>
      </w:pPr>
    </w:p>
    <w:p w:rsidR="008105F9" w:rsidRPr="00E171FA" w:rsidRDefault="008105F9" w:rsidP="008105F9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>Глава Администрации</w:t>
      </w:r>
    </w:p>
    <w:p w:rsidR="008105F9" w:rsidRDefault="008105F9" w:rsidP="00810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Барило-Крепинского </w:t>
      </w:r>
    </w:p>
    <w:p w:rsidR="00E171FA" w:rsidRPr="00E171FA" w:rsidRDefault="008105F9" w:rsidP="008105F9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>сельского поселения</w:t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А.В.Букуров</w:t>
      </w:r>
      <w:proofErr w:type="spellEnd"/>
    </w:p>
    <w:p w:rsidR="00E171FA" w:rsidRDefault="00E171FA" w:rsidP="00E171FA">
      <w:pPr>
        <w:jc w:val="both"/>
        <w:rPr>
          <w:sz w:val="28"/>
          <w:szCs w:val="28"/>
        </w:rPr>
      </w:pPr>
    </w:p>
    <w:p w:rsidR="00E171FA" w:rsidRDefault="00E171FA" w:rsidP="00E171FA">
      <w:pPr>
        <w:jc w:val="both"/>
        <w:rPr>
          <w:sz w:val="28"/>
          <w:szCs w:val="28"/>
        </w:rPr>
      </w:pPr>
    </w:p>
    <w:p w:rsidR="00E171FA" w:rsidRDefault="00E171FA" w:rsidP="00E171FA">
      <w:pPr>
        <w:jc w:val="both"/>
        <w:rPr>
          <w:sz w:val="28"/>
          <w:szCs w:val="28"/>
        </w:rPr>
      </w:pPr>
    </w:p>
    <w:p w:rsidR="00E171FA" w:rsidRDefault="00E171FA" w:rsidP="00E171FA">
      <w:pPr>
        <w:jc w:val="both"/>
        <w:rPr>
          <w:sz w:val="22"/>
          <w:szCs w:val="28"/>
        </w:rPr>
      </w:pPr>
      <w:r w:rsidRPr="00E171FA">
        <w:rPr>
          <w:sz w:val="22"/>
          <w:szCs w:val="28"/>
        </w:rPr>
        <w:t xml:space="preserve">постановление вносит </w:t>
      </w:r>
    </w:p>
    <w:p w:rsidR="00E171FA" w:rsidRDefault="00E171FA" w:rsidP="00E171FA">
      <w:pPr>
        <w:jc w:val="both"/>
        <w:rPr>
          <w:sz w:val="22"/>
          <w:szCs w:val="28"/>
        </w:rPr>
      </w:pPr>
      <w:r w:rsidRPr="00E171FA">
        <w:rPr>
          <w:sz w:val="22"/>
          <w:szCs w:val="28"/>
        </w:rPr>
        <w:t>сектор экономики и финансов</w:t>
      </w:r>
    </w:p>
    <w:p w:rsidR="00E171FA" w:rsidRDefault="00E171FA" w:rsidP="00E171FA">
      <w:pPr>
        <w:jc w:val="both"/>
        <w:rPr>
          <w:sz w:val="22"/>
          <w:szCs w:val="28"/>
        </w:rPr>
      </w:pPr>
    </w:p>
    <w:p w:rsidR="00E171FA" w:rsidRDefault="00E171FA" w:rsidP="00E171FA">
      <w:pPr>
        <w:jc w:val="both"/>
        <w:rPr>
          <w:sz w:val="22"/>
          <w:szCs w:val="28"/>
        </w:rPr>
      </w:pPr>
    </w:p>
    <w:p w:rsidR="00E171FA" w:rsidRDefault="00E171FA" w:rsidP="00E171FA">
      <w:pPr>
        <w:jc w:val="both"/>
        <w:rPr>
          <w:sz w:val="22"/>
          <w:szCs w:val="28"/>
        </w:rPr>
      </w:pPr>
    </w:p>
    <w:p w:rsidR="00E171FA" w:rsidRDefault="00E171FA" w:rsidP="00E171FA">
      <w:pPr>
        <w:jc w:val="both"/>
        <w:rPr>
          <w:sz w:val="22"/>
          <w:szCs w:val="28"/>
        </w:rPr>
      </w:pPr>
    </w:p>
    <w:p w:rsidR="00E171FA" w:rsidRDefault="00E171FA" w:rsidP="00E171FA">
      <w:pPr>
        <w:jc w:val="both"/>
        <w:rPr>
          <w:sz w:val="22"/>
          <w:szCs w:val="28"/>
        </w:rPr>
      </w:pPr>
    </w:p>
    <w:p w:rsidR="00E171FA" w:rsidRPr="008105F9" w:rsidRDefault="00E171FA" w:rsidP="00E171FA">
      <w:pPr>
        <w:jc w:val="right"/>
        <w:rPr>
          <w:sz w:val="20"/>
          <w:szCs w:val="20"/>
        </w:rPr>
      </w:pPr>
      <w:r w:rsidRPr="008105F9">
        <w:rPr>
          <w:sz w:val="20"/>
          <w:szCs w:val="20"/>
        </w:rPr>
        <w:lastRenderedPageBreak/>
        <w:t>Приложение</w:t>
      </w:r>
    </w:p>
    <w:p w:rsidR="00E171FA" w:rsidRPr="008105F9" w:rsidRDefault="00E171FA" w:rsidP="00E171FA">
      <w:pPr>
        <w:jc w:val="right"/>
        <w:rPr>
          <w:sz w:val="20"/>
          <w:szCs w:val="20"/>
        </w:rPr>
      </w:pPr>
      <w:r w:rsidRPr="008105F9">
        <w:rPr>
          <w:sz w:val="20"/>
          <w:szCs w:val="20"/>
        </w:rPr>
        <w:t xml:space="preserve">к </w:t>
      </w:r>
      <w:r w:rsidR="00854297">
        <w:rPr>
          <w:sz w:val="20"/>
          <w:szCs w:val="20"/>
        </w:rPr>
        <w:t xml:space="preserve"> </w:t>
      </w:r>
      <w:r w:rsidRPr="008105F9">
        <w:rPr>
          <w:sz w:val="20"/>
          <w:szCs w:val="20"/>
        </w:rPr>
        <w:t>Постановлени</w:t>
      </w:r>
      <w:r w:rsidR="00833CD7">
        <w:rPr>
          <w:sz w:val="20"/>
          <w:szCs w:val="20"/>
        </w:rPr>
        <w:t>ю</w:t>
      </w:r>
      <w:r w:rsidRPr="008105F9">
        <w:rPr>
          <w:sz w:val="20"/>
          <w:szCs w:val="20"/>
        </w:rPr>
        <w:t xml:space="preserve"> Администрации</w:t>
      </w:r>
    </w:p>
    <w:p w:rsidR="008105F9" w:rsidRPr="008105F9" w:rsidRDefault="008105F9" w:rsidP="00E171FA">
      <w:pPr>
        <w:jc w:val="right"/>
        <w:rPr>
          <w:sz w:val="20"/>
          <w:szCs w:val="20"/>
        </w:rPr>
      </w:pPr>
      <w:r w:rsidRPr="008105F9">
        <w:rPr>
          <w:sz w:val="20"/>
          <w:szCs w:val="20"/>
        </w:rPr>
        <w:t xml:space="preserve">Барило-Крепинского </w:t>
      </w:r>
    </w:p>
    <w:p w:rsidR="00E171FA" w:rsidRPr="008105F9" w:rsidRDefault="00E171FA" w:rsidP="00E171FA">
      <w:pPr>
        <w:jc w:val="right"/>
        <w:rPr>
          <w:sz w:val="20"/>
          <w:szCs w:val="20"/>
        </w:rPr>
      </w:pPr>
      <w:r w:rsidRPr="008105F9">
        <w:rPr>
          <w:sz w:val="20"/>
          <w:szCs w:val="20"/>
        </w:rPr>
        <w:t>сельского поселения</w:t>
      </w:r>
    </w:p>
    <w:p w:rsidR="00E171FA" w:rsidRPr="008105F9" w:rsidRDefault="00E171FA" w:rsidP="00E171FA">
      <w:pPr>
        <w:jc w:val="right"/>
        <w:rPr>
          <w:sz w:val="20"/>
          <w:szCs w:val="20"/>
        </w:rPr>
      </w:pPr>
      <w:r w:rsidRPr="008105F9">
        <w:rPr>
          <w:sz w:val="20"/>
          <w:szCs w:val="20"/>
        </w:rPr>
        <w:t xml:space="preserve">от </w:t>
      </w:r>
      <w:r w:rsidR="00833CD7">
        <w:rPr>
          <w:sz w:val="20"/>
          <w:szCs w:val="20"/>
        </w:rPr>
        <w:t>02.11</w:t>
      </w:r>
      <w:r w:rsidRPr="008105F9">
        <w:rPr>
          <w:sz w:val="20"/>
          <w:szCs w:val="20"/>
        </w:rPr>
        <w:t xml:space="preserve">.2020г. № </w:t>
      </w:r>
      <w:r w:rsidR="00833CD7">
        <w:rPr>
          <w:sz w:val="20"/>
          <w:szCs w:val="20"/>
        </w:rPr>
        <w:t>115</w:t>
      </w:r>
    </w:p>
    <w:p w:rsidR="00E171FA" w:rsidRDefault="00E171FA" w:rsidP="00E171FA">
      <w:pPr>
        <w:jc w:val="right"/>
        <w:rPr>
          <w:szCs w:val="28"/>
        </w:rPr>
      </w:pPr>
    </w:p>
    <w:p w:rsidR="00E171FA" w:rsidRDefault="00DC3917" w:rsidP="00DC391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171FA">
        <w:rPr>
          <w:sz w:val="28"/>
          <w:szCs w:val="28"/>
        </w:rPr>
        <w:t>тандарт внутреннего муниципального финансового контроля «Принципы контрольной деятельности органов внутреннего муниципального финансового контроля»</w:t>
      </w:r>
    </w:p>
    <w:p w:rsidR="00DC3917" w:rsidRDefault="00DC3917" w:rsidP="00DC3917">
      <w:pPr>
        <w:jc w:val="center"/>
        <w:rPr>
          <w:sz w:val="28"/>
          <w:szCs w:val="28"/>
        </w:rPr>
      </w:pPr>
    </w:p>
    <w:p w:rsidR="00DC3917" w:rsidRDefault="00DC3917" w:rsidP="00DC3917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 w:rsidRPr="00DC3917">
        <w:rPr>
          <w:sz w:val="28"/>
          <w:szCs w:val="28"/>
        </w:rPr>
        <w:t>Общие положения</w:t>
      </w:r>
    </w:p>
    <w:p w:rsidR="00DC3917" w:rsidRDefault="00DC3917" w:rsidP="00DC3917">
      <w:pPr>
        <w:rPr>
          <w:sz w:val="28"/>
          <w:szCs w:val="28"/>
        </w:rPr>
      </w:pPr>
    </w:p>
    <w:p w:rsidR="00DC3917" w:rsidRPr="00E82DB4" w:rsidRDefault="00DC3917" w:rsidP="00854297">
      <w:pPr>
        <w:ind w:firstLine="360"/>
        <w:jc w:val="both"/>
        <w:rPr>
          <w:sz w:val="28"/>
        </w:rPr>
      </w:pPr>
      <w:bookmarkStart w:id="0" w:name="sub_1221"/>
      <w:r w:rsidRPr="00E82DB4">
        <w:rPr>
          <w:sz w:val="28"/>
        </w:rPr>
        <w:t xml:space="preserve">1. </w:t>
      </w:r>
      <w:proofErr w:type="gramStart"/>
      <w:r w:rsidRPr="00E82DB4">
        <w:rPr>
          <w:sz w:val="28"/>
        </w:rPr>
        <w:t xml:space="preserve">Стандарт внутреннего муниципального финансового контроля "Принципы контрольной деятельности органов внутреннего муниципального финансового контроля" разработан в целях установления принципов деятельности органов внутреннего муниципального финансового контроля по осуществлению полномочий по внутреннему муниципальному финансовому контролю, предусмотренных </w:t>
      </w:r>
      <w:hyperlink r:id="rId5" w:history="1">
        <w:r w:rsidRPr="00E82DB4">
          <w:rPr>
            <w:rStyle w:val="a6"/>
            <w:rFonts w:cs="Times New Roman CYR"/>
            <w:sz w:val="28"/>
          </w:rPr>
          <w:t>статьей 269.2</w:t>
        </w:r>
      </w:hyperlink>
      <w:r w:rsidRPr="00E82DB4">
        <w:rPr>
          <w:sz w:val="28"/>
        </w:rP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муниципальные служащие органа</w:t>
      </w:r>
      <w:proofErr w:type="gramEnd"/>
      <w:r w:rsidRPr="00E82DB4">
        <w:rPr>
          <w:sz w:val="28"/>
        </w:rPr>
        <w:t xml:space="preserve"> контроля, уполномоченные на осуществление внутреннего муниципального финансового контроля (далее - уполномоченные должностные лица).</w:t>
      </w:r>
    </w:p>
    <w:p w:rsidR="00DC3917" w:rsidRPr="00E82DB4" w:rsidRDefault="00DC3917" w:rsidP="00854297">
      <w:pPr>
        <w:ind w:firstLine="360"/>
        <w:jc w:val="both"/>
        <w:rPr>
          <w:sz w:val="28"/>
        </w:rPr>
      </w:pPr>
      <w:bookmarkStart w:id="1" w:name="sub_1222"/>
      <w:bookmarkEnd w:id="0"/>
      <w:r w:rsidRPr="00E82DB4">
        <w:rPr>
          <w:sz w:val="28"/>
        </w:rP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bookmarkEnd w:id="1"/>
    <w:p w:rsidR="00DC3917" w:rsidRPr="00E82DB4" w:rsidRDefault="00DC3917" w:rsidP="00DC3917">
      <w:pPr>
        <w:rPr>
          <w:sz w:val="28"/>
          <w:szCs w:val="28"/>
        </w:rPr>
      </w:pPr>
    </w:p>
    <w:p w:rsidR="00DC3917" w:rsidRPr="00E82DB4" w:rsidRDefault="00E82DB4" w:rsidP="00854297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 w:rsidRPr="00E82DB4">
        <w:rPr>
          <w:sz w:val="28"/>
          <w:szCs w:val="28"/>
        </w:rPr>
        <w:t>Принципы контрольной деятельности органов контроля</w:t>
      </w:r>
    </w:p>
    <w:p w:rsidR="00E82DB4" w:rsidRPr="00854297" w:rsidRDefault="00E82DB4" w:rsidP="00854297">
      <w:pPr>
        <w:pStyle w:val="1"/>
        <w:rPr>
          <w:sz w:val="28"/>
          <w:szCs w:val="28"/>
        </w:rPr>
      </w:pPr>
      <w:bookmarkStart w:id="2" w:name="sub_1210"/>
      <w:r w:rsidRPr="00854297">
        <w:rPr>
          <w:sz w:val="28"/>
          <w:szCs w:val="28"/>
        </w:rPr>
        <w:t>1. Общие принципы</w:t>
      </w:r>
    </w:p>
    <w:p w:rsidR="00E82DB4" w:rsidRPr="00E82DB4" w:rsidRDefault="00E82DB4" w:rsidP="00854297">
      <w:pPr>
        <w:ind w:firstLine="708"/>
        <w:jc w:val="both"/>
        <w:rPr>
          <w:sz w:val="28"/>
          <w:szCs w:val="28"/>
        </w:rPr>
      </w:pPr>
      <w:bookmarkStart w:id="3" w:name="sub_1223"/>
      <w:bookmarkEnd w:id="2"/>
      <w:r w:rsidRPr="00E82DB4">
        <w:rPr>
          <w:sz w:val="28"/>
          <w:szCs w:val="28"/>
        </w:rP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E82DB4" w:rsidRPr="000D0E61" w:rsidRDefault="00E82DB4" w:rsidP="00854297">
      <w:pPr>
        <w:ind w:firstLine="708"/>
        <w:jc w:val="both"/>
        <w:rPr>
          <w:sz w:val="28"/>
          <w:szCs w:val="28"/>
        </w:rPr>
      </w:pPr>
      <w:bookmarkStart w:id="4" w:name="sub_1224"/>
      <w:bookmarkEnd w:id="3"/>
      <w:r w:rsidRPr="00E82DB4">
        <w:rPr>
          <w:sz w:val="28"/>
          <w:szCs w:val="28"/>
        </w:rPr>
        <w:t xml:space="preserve">4. </w:t>
      </w:r>
      <w:proofErr w:type="gramStart"/>
      <w:r w:rsidRPr="00E82DB4">
        <w:rPr>
          <w:sz w:val="28"/>
          <w:szCs w:val="28"/>
        </w:rPr>
        <w:t xml:space="preserve">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муниципальных служащих, которыми им надлежит руководствоваться при исполнении должностных обязанностей, установленные соответственно </w:t>
      </w:r>
      <w:hyperlink r:id="rId6" w:history="1">
        <w:r w:rsidRPr="000D0E61">
          <w:rPr>
            <w:rStyle w:val="a6"/>
            <w:rFonts w:cs="Times New Roman CYR"/>
            <w:color w:val="auto"/>
            <w:sz w:val="28"/>
            <w:szCs w:val="28"/>
          </w:rPr>
          <w:t>общими принципами</w:t>
        </w:r>
      </w:hyperlink>
      <w:r w:rsidRPr="000D0E61">
        <w:rPr>
          <w:sz w:val="28"/>
          <w:szCs w:val="28"/>
        </w:rPr>
        <w:t xml:space="preserve"> с</w:t>
      </w:r>
      <w:r w:rsidRPr="00E82DB4">
        <w:rPr>
          <w:sz w:val="28"/>
          <w:szCs w:val="28"/>
        </w:rPr>
        <w:t xml:space="preserve">лужебного поведения государственных служащих, утвержденными </w:t>
      </w:r>
      <w:hyperlink r:id="rId7" w:history="1">
        <w:r w:rsidRPr="000D0E61">
          <w:rPr>
            <w:rStyle w:val="a6"/>
            <w:rFonts w:cs="Times New Roman CYR"/>
            <w:color w:val="auto"/>
            <w:sz w:val="28"/>
            <w:szCs w:val="28"/>
          </w:rPr>
          <w:t>Указом</w:t>
        </w:r>
      </w:hyperlink>
      <w:r w:rsidRPr="00E82DB4">
        <w:rPr>
          <w:sz w:val="28"/>
          <w:szCs w:val="28"/>
        </w:rPr>
        <w:t xml:space="preserve"> Президента Российской Федерации от 12 августа 2002 г. N 885</w:t>
      </w:r>
      <w:r>
        <w:t xml:space="preserve"> </w:t>
      </w:r>
      <w:r w:rsidRPr="000D0E61">
        <w:rPr>
          <w:sz w:val="28"/>
          <w:szCs w:val="28"/>
        </w:rPr>
        <w:t xml:space="preserve">"Об </w:t>
      </w:r>
      <w:r w:rsidRPr="000D0E61">
        <w:rPr>
          <w:sz w:val="28"/>
          <w:szCs w:val="28"/>
        </w:rPr>
        <w:lastRenderedPageBreak/>
        <w:t xml:space="preserve">утверждении общих принципов служебного поведения государственных служащих", а также </w:t>
      </w:r>
      <w:hyperlink r:id="rId8" w:history="1">
        <w:r w:rsidRPr="000D0E61">
          <w:rPr>
            <w:rStyle w:val="a6"/>
            <w:rFonts w:cs="Times New Roman CYR"/>
            <w:color w:val="auto"/>
            <w:sz w:val="28"/>
            <w:szCs w:val="28"/>
          </w:rPr>
          <w:t>кодексами</w:t>
        </w:r>
      </w:hyperlink>
      <w:r w:rsidRPr="000D0E61">
        <w:rPr>
          <w:sz w:val="28"/>
          <w:szCs w:val="28"/>
        </w:rPr>
        <w:t xml:space="preserve"> этики и служебного поведения</w:t>
      </w:r>
      <w:proofErr w:type="gramEnd"/>
      <w:r w:rsidRPr="000D0E61">
        <w:rPr>
          <w:sz w:val="28"/>
          <w:szCs w:val="28"/>
        </w:rPr>
        <w:t xml:space="preserve">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E82DB4" w:rsidRPr="000D0E61" w:rsidRDefault="00E82DB4" w:rsidP="00854297">
      <w:pPr>
        <w:ind w:firstLine="708"/>
        <w:jc w:val="both"/>
        <w:rPr>
          <w:sz w:val="28"/>
          <w:szCs w:val="28"/>
        </w:rPr>
      </w:pPr>
      <w:bookmarkStart w:id="5" w:name="sub_1225"/>
      <w:bookmarkEnd w:id="4"/>
      <w:r w:rsidRPr="000D0E61">
        <w:rPr>
          <w:sz w:val="28"/>
          <w:szCs w:val="28"/>
        </w:rP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муниципального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bookmarkEnd w:id="5"/>
    <w:p w:rsidR="00E82DB4" w:rsidRPr="000D0E61" w:rsidRDefault="00E82DB4" w:rsidP="000D0E61">
      <w:pPr>
        <w:jc w:val="both"/>
        <w:rPr>
          <w:sz w:val="28"/>
          <w:szCs w:val="28"/>
        </w:rPr>
      </w:pPr>
      <w:r w:rsidRPr="000D0E61">
        <w:rPr>
          <w:sz w:val="28"/>
          <w:szCs w:val="28"/>
        </w:rPr>
        <w:t>Независимость уполномоченных должностных лиц состоит в том, что они:</w:t>
      </w:r>
    </w:p>
    <w:p w:rsidR="00E82DB4" w:rsidRPr="000D0E61" w:rsidRDefault="00B05394" w:rsidP="000D0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2DB4" w:rsidRPr="000D0E61">
        <w:rPr>
          <w:sz w:val="28"/>
          <w:szCs w:val="28"/>
        </w:rP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E82DB4" w:rsidRPr="000D0E61" w:rsidRDefault="00B05394" w:rsidP="000D0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2DB4" w:rsidRPr="000D0E61">
        <w:rPr>
          <w:sz w:val="28"/>
          <w:szCs w:val="28"/>
        </w:rPr>
        <w:t xml:space="preserve">не состоят в соответствии с </w:t>
      </w:r>
      <w:hyperlink r:id="rId9" w:history="1">
        <w:r w:rsidR="00E82DB4" w:rsidRPr="00B05394">
          <w:rPr>
            <w:rStyle w:val="a6"/>
            <w:rFonts w:cs="Times New Roman CYR"/>
            <w:color w:val="auto"/>
            <w:sz w:val="28"/>
            <w:szCs w:val="28"/>
          </w:rPr>
          <w:t>семейным законодательством</w:t>
        </w:r>
      </w:hyperlink>
      <w:r w:rsidR="00E82DB4" w:rsidRPr="000D0E61">
        <w:rPr>
          <w:sz w:val="28"/>
          <w:szCs w:val="28"/>
        </w:rPr>
        <w:t xml:space="preserve">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E82DB4" w:rsidRPr="00B05394" w:rsidRDefault="00B05394" w:rsidP="00B05394">
      <w:pPr>
        <w:jc w:val="both"/>
        <w:rPr>
          <w:sz w:val="28"/>
        </w:rPr>
      </w:pPr>
      <w:r>
        <w:rPr>
          <w:sz w:val="28"/>
        </w:rPr>
        <w:t xml:space="preserve">- </w:t>
      </w:r>
      <w:r w:rsidR="00E82DB4" w:rsidRPr="00B05394">
        <w:rPr>
          <w:sz w:val="28"/>
        </w:rP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E82DB4" w:rsidRPr="00B05394" w:rsidRDefault="00E82DB4" w:rsidP="00854297">
      <w:pPr>
        <w:ind w:firstLine="708"/>
        <w:jc w:val="both"/>
        <w:rPr>
          <w:sz w:val="28"/>
        </w:rPr>
      </w:pPr>
      <w:bookmarkStart w:id="6" w:name="sub_1226"/>
      <w:r w:rsidRPr="00B05394">
        <w:rPr>
          <w:sz w:val="28"/>
        </w:rP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bookmarkEnd w:id="6"/>
    <w:p w:rsidR="00E82DB4" w:rsidRPr="00B05394" w:rsidRDefault="00E82DB4" w:rsidP="00B05394">
      <w:pPr>
        <w:jc w:val="both"/>
        <w:rPr>
          <w:sz w:val="28"/>
        </w:rPr>
      </w:pPr>
      <w:r w:rsidRPr="00B05394">
        <w:rPr>
          <w:sz w:val="28"/>
        </w:rP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E82DB4" w:rsidRPr="00B05394" w:rsidRDefault="00E82DB4" w:rsidP="00854297">
      <w:pPr>
        <w:ind w:firstLine="708"/>
        <w:jc w:val="both"/>
        <w:rPr>
          <w:sz w:val="28"/>
        </w:rPr>
      </w:pPr>
      <w:bookmarkStart w:id="7" w:name="sub_1227"/>
      <w:r w:rsidRPr="00B05394">
        <w:rPr>
          <w:sz w:val="28"/>
        </w:rP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E82DB4" w:rsidRPr="00B05394" w:rsidRDefault="00E82DB4" w:rsidP="00854297">
      <w:pPr>
        <w:ind w:firstLine="708"/>
        <w:jc w:val="both"/>
        <w:rPr>
          <w:sz w:val="28"/>
        </w:rPr>
      </w:pPr>
      <w:bookmarkStart w:id="8" w:name="sub_1228"/>
      <w:bookmarkEnd w:id="7"/>
      <w:r w:rsidRPr="00B05394">
        <w:rPr>
          <w:sz w:val="28"/>
        </w:rPr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E82DB4" w:rsidRPr="00B05394" w:rsidRDefault="00E82DB4" w:rsidP="00854297">
      <w:pPr>
        <w:ind w:firstLine="708"/>
        <w:jc w:val="both"/>
        <w:rPr>
          <w:sz w:val="28"/>
        </w:rPr>
      </w:pPr>
      <w:bookmarkStart w:id="9" w:name="sub_1229"/>
      <w:bookmarkEnd w:id="8"/>
      <w:r w:rsidRPr="00B05394">
        <w:rPr>
          <w:sz w:val="28"/>
        </w:rPr>
        <w:t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 w:rsidR="00E82DB4" w:rsidRPr="00B05394" w:rsidRDefault="00E82DB4" w:rsidP="00854297">
      <w:pPr>
        <w:ind w:firstLine="708"/>
        <w:jc w:val="both"/>
        <w:rPr>
          <w:sz w:val="28"/>
        </w:rPr>
      </w:pPr>
      <w:bookmarkStart w:id="10" w:name="sub_1230"/>
      <w:bookmarkEnd w:id="9"/>
      <w:r w:rsidRPr="00B05394">
        <w:rPr>
          <w:sz w:val="28"/>
        </w:rPr>
        <w:t xml:space="preserve"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</w:t>
      </w:r>
      <w:r w:rsidRPr="00B05394">
        <w:rPr>
          <w:sz w:val="28"/>
        </w:rPr>
        <w:lastRenderedPageBreak/>
        <w:t>контроля, при формулировании выводов контрольного мероприятия не допускаются неоправданные обобщения.</w:t>
      </w:r>
    </w:p>
    <w:p w:rsidR="004654A3" w:rsidRPr="004654A3" w:rsidRDefault="004654A3" w:rsidP="004654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1220"/>
      <w:bookmarkEnd w:id="10"/>
      <w:r w:rsidRPr="004654A3">
        <w:rPr>
          <w:rFonts w:ascii="Times New Roman" w:hAnsi="Times New Roman" w:cs="Times New Roman"/>
          <w:sz w:val="28"/>
          <w:szCs w:val="28"/>
        </w:rPr>
        <w:t>2. Принципы осуществления профессиональной деятельности</w:t>
      </w:r>
    </w:p>
    <w:p w:rsidR="004654A3" w:rsidRPr="004654A3" w:rsidRDefault="004654A3" w:rsidP="00854297">
      <w:pPr>
        <w:ind w:firstLine="708"/>
        <w:jc w:val="both"/>
        <w:rPr>
          <w:sz w:val="28"/>
          <w:szCs w:val="28"/>
        </w:rPr>
      </w:pPr>
      <w:bookmarkStart w:id="12" w:name="sub_1231"/>
      <w:bookmarkEnd w:id="11"/>
      <w:r w:rsidRPr="004654A3">
        <w:rPr>
          <w:sz w:val="28"/>
          <w:szCs w:val="28"/>
        </w:rP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</w:t>
      </w:r>
      <w:proofErr w:type="spellStart"/>
      <w:proofErr w:type="gramStart"/>
      <w:r w:rsidRPr="004654A3">
        <w:rPr>
          <w:sz w:val="28"/>
          <w:szCs w:val="28"/>
        </w:rPr>
        <w:t>риск-ориентированности</w:t>
      </w:r>
      <w:proofErr w:type="spellEnd"/>
      <w:proofErr w:type="gramEnd"/>
      <w:r w:rsidRPr="004654A3">
        <w:rPr>
          <w:sz w:val="28"/>
          <w:szCs w:val="28"/>
        </w:rPr>
        <w:t>, автоматизации, информатизации, единства методологии, взаимодействия, информационной открытости.</w:t>
      </w:r>
    </w:p>
    <w:p w:rsidR="004654A3" w:rsidRPr="004654A3" w:rsidRDefault="004654A3" w:rsidP="00854297">
      <w:pPr>
        <w:ind w:firstLine="708"/>
        <w:jc w:val="both"/>
        <w:rPr>
          <w:sz w:val="28"/>
        </w:rPr>
      </w:pPr>
      <w:bookmarkStart w:id="13" w:name="sub_1232"/>
      <w:bookmarkEnd w:id="12"/>
      <w:r w:rsidRPr="004654A3">
        <w:rPr>
          <w:sz w:val="28"/>
        </w:rPr>
        <w:t xml:space="preserve">12. Принцип эффективности означает осуществление контрольной деятельности исходя из необходимости </w:t>
      </w:r>
      <w:proofErr w:type="gramStart"/>
      <w:r w:rsidRPr="004654A3">
        <w:rPr>
          <w:sz w:val="28"/>
        </w:rPr>
        <w:t>повышения качества финансового менеджмента объектов контроля</w:t>
      </w:r>
      <w:proofErr w:type="gramEnd"/>
      <w:r w:rsidRPr="004654A3">
        <w:rPr>
          <w:sz w:val="28"/>
        </w:rPr>
        <w:t xml:space="preserve"> с соблюдением принципа </w:t>
      </w:r>
      <w:proofErr w:type="spellStart"/>
      <w:r w:rsidRPr="004654A3">
        <w:rPr>
          <w:sz w:val="28"/>
        </w:rPr>
        <w:t>риск-ориентированности</w:t>
      </w:r>
      <w:proofErr w:type="spellEnd"/>
      <w:r w:rsidRPr="004654A3">
        <w:rPr>
          <w:sz w:val="28"/>
        </w:rPr>
        <w:t>, оптимального объема трудовых, материальных, финансовых и иных ресурсов.</w:t>
      </w:r>
    </w:p>
    <w:p w:rsidR="004654A3" w:rsidRPr="004654A3" w:rsidRDefault="004654A3" w:rsidP="00854297">
      <w:pPr>
        <w:ind w:firstLine="708"/>
        <w:jc w:val="both"/>
        <w:rPr>
          <w:sz w:val="28"/>
        </w:rPr>
      </w:pPr>
      <w:bookmarkStart w:id="14" w:name="sub_1233"/>
      <w:bookmarkEnd w:id="13"/>
      <w:r w:rsidRPr="004654A3">
        <w:rPr>
          <w:sz w:val="28"/>
        </w:rPr>
        <w:t xml:space="preserve">13. </w:t>
      </w:r>
      <w:proofErr w:type="gramStart"/>
      <w:r w:rsidRPr="004654A3">
        <w:rPr>
          <w:sz w:val="28"/>
        </w:rPr>
        <w:t xml:space="preserve">Принцип </w:t>
      </w:r>
      <w:proofErr w:type="spellStart"/>
      <w:r w:rsidRPr="004654A3">
        <w:rPr>
          <w:sz w:val="28"/>
        </w:rPr>
        <w:t>риск-ориентированности</w:t>
      </w:r>
      <w:proofErr w:type="spellEnd"/>
      <w:r w:rsidRPr="004654A3">
        <w:rPr>
          <w:sz w:val="28"/>
        </w:rPr>
        <w:t xml:space="preserve">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bookmarkEnd w:id="14"/>
    <w:p w:rsidR="004654A3" w:rsidRPr="004654A3" w:rsidRDefault="004654A3" w:rsidP="00854297">
      <w:pPr>
        <w:ind w:firstLine="708"/>
        <w:jc w:val="both"/>
        <w:rPr>
          <w:sz w:val="28"/>
        </w:rPr>
      </w:pPr>
      <w:r w:rsidRPr="004654A3">
        <w:rPr>
          <w:sz w:val="28"/>
        </w:rPr>
        <w:t xml:space="preserve">Принцип </w:t>
      </w:r>
      <w:proofErr w:type="spellStart"/>
      <w:r w:rsidRPr="004654A3">
        <w:rPr>
          <w:sz w:val="28"/>
        </w:rPr>
        <w:t>риск-ориентированности</w:t>
      </w:r>
      <w:proofErr w:type="spellEnd"/>
      <w:r w:rsidRPr="004654A3">
        <w:rPr>
          <w:sz w:val="28"/>
        </w:rPr>
        <w:t xml:space="preserve"> должен применяться органами </w:t>
      </w:r>
      <w:proofErr w:type="gramStart"/>
      <w:r w:rsidRPr="004654A3">
        <w:rPr>
          <w:sz w:val="28"/>
        </w:rPr>
        <w:t>контроля</w:t>
      </w:r>
      <w:proofErr w:type="gramEnd"/>
      <w:r w:rsidRPr="004654A3">
        <w:rPr>
          <w:sz w:val="28"/>
        </w:rP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4654A3" w:rsidRPr="004654A3" w:rsidRDefault="004654A3" w:rsidP="00854297">
      <w:pPr>
        <w:ind w:firstLine="708"/>
        <w:jc w:val="both"/>
        <w:rPr>
          <w:sz w:val="28"/>
        </w:rPr>
      </w:pPr>
      <w:bookmarkStart w:id="15" w:name="sub_1234"/>
      <w:r w:rsidRPr="004654A3">
        <w:rPr>
          <w:sz w:val="28"/>
        </w:rP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4654A3" w:rsidRPr="004654A3" w:rsidRDefault="004654A3" w:rsidP="00854297">
      <w:pPr>
        <w:ind w:firstLine="708"/>
        <w:jc w:val="both"/>
        <w:rPr>
          <w:sz w:val="28"/>
        </w:rPr>
      </w:pPr>
      <w:bookmarkStart w:id="16" w:name="sub_1235"/>
      <w:bookmarkEnd w:id="15"/>
      <w:r w:rsidRPr="004654A3">
        <w:rPr>
          <w:sz w:val="28"/>
        </w:rP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муниципального финансового контроля и содержащиеся в государственных и муниципальных информационных системах, при налич</w:t>
      </w:r>
      <w:proofErr w:type="gramStart"/>
      <w:r w:rsidRPr="004654A3">
        <w:rPr>
          <w:sz w:val="28"/>
        </w:rPr>
        <w:t>ии у о</w:t>
      </w:r>
      <w:proofErr w:type="gramEnd"/>
      <w:r w:rsidRPr="004654A3">
        <w:rPr>
          <w:sz w:val="28"/>
        </w:rPr>
        <w:t>ргана контроля доступа к таким информационным системам.</w:t>
      </w:r>
    </w:p>
    <w:p w:rsidR="004654A3" w:rsidRPr="004654A3" w:rsidRDefault="004654A3" w:rsidP="00854297">
      <w:pPr>
        <w:ind w:firstLine="708"/>
        <w:jc w:val="both"/>
        <w:rPr>
          <w:sz w:val="28"/>
        </w:rPr>
      </w:pPr>
      <w:bookmarkStart w:id="17" w:name="sub_1236"/>
      <w:bookmarkEnd w:id="16"/>
      <w:r w:rsidRPr="004654A3">
        <w:rPr>
          <w:sz w:val="28"/>
        </w:rPr>
        <w:t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4654A3" w:rsidRPr="004654A3" w:rsidRDefault="004654A3" w:rsidP="00854297">
      <w:pPr>
        <w:ind w:firstLine="708"/>
        <w:jc w:val="both"/>
        <w:rPr>
          <w:sz w:val="28"/>
        </w:rPr>
      </w:pPr>
      <w:bookmarkStart w:id="18" w:name="sub_1237"/>
      <w:bookmarkEnd w:id="17"/>
      <w:r w:rsidRPr="004654A3">
        <w:rPr>
          <w:sz w:val="28"/>
        </w:rPr>
        <w:lastRenderedPageBreak/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4654A3" w:rsidRPr="004654A3" w:rsidRDefault="004654A3" w:rsidP="00854297">
      <w:pPr>
        <w:ind w:firstLine="708"/>
        <w:jc w:val="both"/>
        <w:rPr>
          <w:sz w:val="28"/>
        </w:rPr>
      </w:pPr>
      <w:bookmarkStart w:id="19" w:name="sub_1238"/>
      <w:bookmarkEnd w:id="18"/>
      <w:r w:rsidRPr="004654A3">
        <w:rPr>
          <w:sz w:val="28"/>
        </w:rPr>
        <w:t xml:space="preserve">18. </w:t>
      </w:r>
      <w:proofErr w:type="gramStart"/>
      <w:r w:rsidRPr="004654A3">
        <w:rPr>
          <w:sz w:val="28"/>
        </w:rPr>
        <w:t xml:space="preserve">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</w:t>
      </w:r>
      <w:hyperlink r:id="rId10" w:history="1">
        <w:r w:rsidRPr="004654A3">
          <w:rPr>
            <w:rStyle w:val="a6"/>
            <w:rFonts w:cs="Times New Roman CYR"/>
            <w:color w:val="auto"/>
            <w:sz w:val="28"/>
          </w:rPr>
          <w:t>Федеральным законом</w:t>
        </w:r>
      </w:hyperlink>
      <w:r w:rsidRPr="004654A3">
        <w:rPr>
          <w:sz w:val="28"/>
        </w:rP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  <w:proofErr w:type="gramEnd"/>
    </w:p>
    <w:bookmarkEnd w:id="19"/>
    <w:p w:rsidR="004654A3" w:rsidRPr="004654A3" w:rsidRDefault="004654A3" w:rsidP="004654A3">
      <w:pPr>
        <w:jc w:val="both"/>
        <w:rPr>
          <w:sz w:val="28"/>
        </w:rPr>
      </w:pPr>
    </w:p>
    <w:sectPr w:rsidR="004654A3" w:rsidRPr="004654A3" w:rsidSect="0085429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01E8"/>
    <w:multiLevelType w:val="hybridMultilevel"/>
    <w:tmpl w:val="EE0ABE46"/>
    <w:lvl w:ilvl="0" w:tplc="325EB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63616"/>
    <w:multiLevelType w:val="hybridMultilevel"/>
    <w:tmpl w:val="1C00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47F19"/>
    <w:multiLevelType w:val="hybridMultilevel"/>
    <w:tmpl w:val="20D6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FA"/>
    <w:rsid w:val="000D0E61"/>
    <w:rsid w:val="0014372A"/>
    <w:rsid w:val="004654A3"/>
    <w:rsid w:val="00734E32"/>
    <w:rsid w:val="008105F9"/>
    <w:rsid w:val="00833CD7"/>
    <w:rsid w:val="00854297"/>
    <w:rsid w:val="009E7B62"/>
    <w:rsid w:val="00AC76ED"/>
    <w:rsid w:val="00B05394"/>
    <w:rsid w:val="00DC3917"/>
    <w:rsid w:val="00E171FA"/>
    <w:rsid w:val="00E82DB4"/>
    <w:rsid w:val="00EC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D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7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171F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171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171F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C391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82D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517110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4842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4842/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2112604/2692" TargetMode="External"/><Relationship Id="rId10" Type="http://schemas.openxmlformats.org/officeDocument/2006/relationships/hyperlink" Target="http://internet.garant.ru/document/redirect/19487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5807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2020-10-29T10:15:00Z</cp:lastPrinted>
  <dcterms:created xsi:type="dcterms:W3CDTF">2020-10-29T10:15:00Z</dcterms:created>
  <dcterms:modified xsi:type="dcterms:W3CDTF">2020-10-29T10:15:00Z</dcterms:modified>
</cp:coreProperties>
</file>