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99" w:rsidRDefault="00466399" w:rsidP="006655F8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5D0F29" wp14:editId="501B60B9">
            <wp:simplePos x="0" y="0"/>
            <wp:positionH relativeFrom="margin">
              <wp:posOffset>2699385</wp:posOffset>
            </wp:positionH>
            <wp:positionV relativeFrom="paragraph">
              <wp:posOffset>92711</wp:posOffset>
            </wp:positionV>
            <wp:extent cx="790575" cy="872416"/>
            <wp:effectExtent l="0" t="0" r="0" b="444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9" cy="8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399" w:rsidRDefault="00466399" w:rsidP="00466399">
      <w:pPr>
        <w:jc w:val="center"/>
        <w:rPr>
          <w:rFonts w:eastAsia="Calibri"/>
          <w:bCs/>
          <w:lang w:eastAsia="en-US"/>
        </w:rPr>
      </w:pPr>
    </w:p>
    <w:p w:rsidR="005E3E42" w:rsidRDefault="005E3E42" w:rsidP="00466399">
      <w:pPr>
        <w:jc w:val="center"/>
        <w:rPr>
          <w:rFonts w:eastAsia="Calibri"/>
          <w:bCs/>
          <w:lang w:eastAsia="en-US"/>
        </w:rPr>
      </w:pPr>
    </w:p>
    <w:p w:rsidR="005E3E42" w:rsidRDefault="005E3E42" w:rsidP="00466399">
      <w:pPr>
        <w:jc w:val="center"/>
        <w:rPr>
          <w:rFonts w:eastAsia="Calibri"/>
          <w:bCs/>
          <w:lang w:eastAsia="en-US"/>
        </w:rPr>
      </w:pPr>
    </w:p>
    <w:p w:rsidR="00466399" w:rsidRDefault="00466399" w:rsidP="00466399">
      <w:pPr>
        <w:jc w:val="center"/>
        <w:rPr>
          <w:rFonts w:eastAsia="Calibri"/>
          <w:bCs/>
          <w:lang w:eastAsia="en-US"/>
        </w:rPr>
      </w:pP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 xml:space="preserve">РОССИЙСКАЯ ФЕДЕРАЦИЯ                  </w:t>
      </w: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>РОСТОВСКАЯ ОБЛАСТЬ</w:t>
      </w: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>РОДИОНОВО-НЕСВЕТАЙСКИЙ РАЙОН</w:t>
      </w: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 xml:space="preserve">МУНИЦИПАЛЬНОЕ ОБРАЗОВАНИЕ </w:t>
      </w: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>«БАРИЛО-КРЕПИНСКОЕ СЕЛЬСКОЕ ПОСЕЛЕНИЕ»</w:t>
      </w: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</w:p>
    <w:p w:rsidR="00466399" w:rsidRPr="00466399" w:rsidRDefault="00466399" w:rsidP="00466399">
      <w:pPr>
        <w:jc w:val="center"/>
        <w:rPr>
          <w:rFonts w:eastAsia="Calibri"/>
          <w:bCs/>
          <w:lang w:eastAsia="en-US"/>
        </w:rPr>
      </w:pPr>
      <w:r w:rsidRPr="00466399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466399" w:rsidRDefault="00466399" w:rsidP="008A1B2C">
      <w:pPr>
        <w:keepNext/>
        <w:jc w:val="center"/>
        <w:outlineLvl w:val="1"/>
        <w:rPr>
          <w:bCs/>
        </w:rPr>
      </w:pPr>
    </w:p>
    <w:p w:rsidR="00706329" w:rsidRDefault="00466399" w:rsidP="008A1B2C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E3E42">
        <w:rPr>
          <w:rFonts w:eastAsiaTheme="minorHAnsi"/>
          <w:lang w:val="en-US" w:eastAsia="en-US"/>
        </w:rPr>
        <w:t>27</w:t>
      </w:r>
      <w:r w:rsidR="005E3E42">
        <w:rPr>
          <w:rFonts w:eastAsiaTheme="minorHAnsi"/>
          <w:lang w:eastAsia="en-US"/>
        </w:rPr>
        <w:t>.</w:t>
      </w:r>
      <w:r w:rsidR="005E3E42">
        <w:rPr>
          <w:rFonts w:eastAsiaTheme="minorHAnsi"/>
          <w:lang w:val="en-US" w:eastAsia="en-US"/>
        </w:rPr>
        <w:t>02</w:t>
      </w:r>
      <w:r w:rsidR="005E3E42">
        <w:rPr>
          <w:rFonts w:eastAsiaTheme="minorHAnsi"/>
          <w:lang w:eastAsia="en-US"/>
        </w:rPr>
        <w:t>.</w:t>
      </w:r>
      <w:r w:rsidR="008A1B2C" w:rsidRPr="008A1B2C">
        <w:rPr>
          <w:rFonts w:eastAsiaTheme="minorHAnsi"/>
          <w:lang w:eastAsia="en-US"/>
        </w:rPr>
        <w:t>202</w:t>
      </w:r>
      <w:r w:rsidR="00DA527D">
        <w:rPr>
          <w:rFonts w:eastAsiaTheme="minorHAnsi"/>
          <w:lang w:eastAsia="en-US"/>
        </w:rPr>
        <w:t>4</w:t>
      </w:r>
      <w:r w:rsidR="008A1B2C" w:rsidRPr="008A1B2C">
        <w:rPr>
          <w:rFonts w:eastAsiaTheme="minorHAnsi"/>
          <w:lang w:eastAsia="en-US"/>
        </w:rPr>
        <w:t xml:space="preserve">  </w:t>
      </w:r>
      <w:r w:rsidR="00DA527D">
        <w:rPr>
          <w:rFonts w:eastAsiaTheme="minorHAnsi"/>
          <w:lang w:eastAsia="en-US"/>
        </w:rPr>
        <w:t>г.</w:t>
      </w:r>
      <w:r w:rsidR="008A1B2C" w:rsidRPr="008A1B2C">
        <w:rPr>
          <w:rFonts w:eastAsiaTheme="minorHAnsi"/>
          <w:lang w:eastAsia="en-US"/>
        </w:rPr>
        <w:t xml:space="preserve">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 </w:t>
      </w:r>
      <w:r w:rsidR="005E3E42">
        <w:rPr>
          <w:rFonts w:eastAsiaTheme="minorHAnsi"/>
          <w:lang w:val="en-US" w:eastAsia="en-US"/>
        </w:rPr>
        <w:t>15</w:t>
      </w:r>
      <w:r w:rsidR="008A1B2C" w:rsidRPr="008A1B2C">
        <w:rPr>
          <w:rFonts w:eastAsiaTheme="minorHAnsi"/>
          <w:lang w:eastAsia="en-US"/>
        </w:rPr>
        <w:t xml:space="preserve">                 </w:t>
      </w:r>
      <w:r>
        <w:rPr>
          <w:rFonts w:eastAsiaTheme="minorHAnsi"/>
          <w:lang w:eastAsia="en-US"/>
        </w:rPr>
        <w:t xml:space="preserve">  </w:t>
      </w:r>
      <w:r w:rsidR="008A1B2C" w:rsidRPr="008A1B2C">
        <w:rPr>
          <w:rFonts w:eastAsiaTheme="minorHAnsi"/>
          <w:lang w:eastAsia="en-US"/>
        </w:rPr>
        <w:t xml:space="preserve">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706329" w:rsidRDefault="00706329" w:rsidP="00706329">
      <w:pPr>
        <w:autoSpaceDE w:val="0"/>
        <w:ind w:firstLine="708"/>
      </w:pPr>
      <w:r>
        <w:t xml:space="preserve">О внесении изменений в Постановление </w:t>
      </w:r>
    </w:p>
    <w:p w:rsidR="00706329" w:rsidRDefault="00706329" w:rsidP="00706329">
      <w:pPr>
        <w:autoSpaceDE w:val="0"/>
        <w:ind w:firstLine="708"/>
      </w:pPr>
      <w:r>
        <w:t xml:space="preserve">Администрации </w:t>
      </w:r>
      <w:r w:rsidRPr="005A7480">
        <w:t>Барило-Крепинского</w:t>
      </w:r>
      <w:r>
        <w:t xml:space="preserve"> сельского </w:t>
      </w:r>
    </w:p>
    <w:p w:rsidR="00706329" w:rsidRDefault="00706329" w:rsidP="00706329">
      <w:pPr>
        <w:autoSpaceDE w:val="0"/>
        <w:ind w:firstLine="708"/>
        <w:rPr>
          <w:szCs w:val="34"/>
        </w:rPr>
      </w:pPr>
      <w:r>
        <w:t xml:space="preserve">поселения от </w:t>
      </w:r>
      <w:r>
        <w:rPr>
          <w:szCs w:val="34"/>
        </w:rPr>
        <w:t>20 октября 2011 г. № 62</w:t>
      </w:r>
    </w:p>
    <w:p w:rsidR="00706329" w:rsidRDefault="00706329" w:rsidP="00706329">
      <w:pPr>
        <w:autoSpaceDE w:val="0"/>
        <w:ind w:firstLine="708"/>
      </w:pPr>
    </w:p>
    <w:p w:rsidR="00706329" w:rsidRDefault="00706329" w:rsidP="00466399">
      <w:pPr>
        <w:autoSpaceDE w:val="0"/>
        <w:ind w:firstLine="708"/>
        <w:jc w:val="both"/>
      </w:pPr>
      <w:r>
        <w:t>Руководству</w:t>
      </w:r>
      <w:r w:rsidR="00CB145F">
        <w:t>ясь статьей 58 главы 8</w:t>
      </w:r>
      <w:r>
        <w:t xml:space="preserve"> Устава муниципального образования «Барило-Крепинское сельское поселение»,</w:t>
      </w:r>
      <w:r w:rsidR="00466399">
        <w:t xml:space="preserve"> Администрация Барило-Крепинского сельского поселения</w:t>
      </w:r>
    </w:p>
    <w:p w:rsidR="00D72C9E" w:rsidRPr="00706329" w:rsidRDefault="00D72C9E" w:rsidP="00706329">
      <w:pPr>
        <w:autoSpaceDE w:val="0"/>
        <w:ind w:firstLine="708"/>
      </w:pPr>
    </w:p>
    <w:p w:rsidR="00D72C9E" w:rsidRDefault="00D72C9E" w:rsidP="00D72C9E">
      <w:pPr>
        <w:autoSpaceDE w:val="0"/>
        <w:ind w:firstLine="540"/>
        <w:jc w:val="center"/>
      </w:pPr>
      <w:r>
        <w:t>ПОСТАНОВЛЯ</w:t>
      </w:r>
      <w:r w:rsidR="00466399">
        <w:t>ЕТ</w:t>
      </w:r>
      <w:r>
        <w:t>:</w:t>
      </w:r>
    </w:p>
    <w:p w:rsidR="00466399" w:rsidRDefault="00466399" w:rsidP="00D72C9E">
      <w:pPr>
        <w:autoSpaceDE w:val="0"/>
        <w:ind w:firstLine="540"/>
        <w:jc w:val="center"/>
      </w:pPr>
    </w:p>
    <w:p w:rsidR="00466399" w:rsidRDefault="00466399" w:rsidP="00466399">
      <w:pPr>
        <w:autoSpaceDE w:val="0"/>
        <w:ind w:firstLine="540"/>
        <w:jc w:val="both"/>
        <w:rPr>
          <w:bCs/>
        </w:rPr>
      </w:pPr>
      <w:r>
        <w:t xml:space="preserve">1. </w:t>
      </w:r>
      <w:r w:rsidR="00D72C9E">
        <w:t xml:space="preserve">Внести изменения в устав муниципального бюджетного учреждения культуры </w:t>
      </w:r>
      <w:r w:rsidR="00D72C9E" w:rsidRPr="00466399">
        <w:rPr>
          <w:bCs/>
        </w:rPr>
        <w:t>Барило-Крепинского сельского поселения Барило-Крепинский сельский Дом культуры согласно приложению.</w:t>
      </w:r>
    </w:p>
    <w:p w:rsidR="00466399" w:rsidRDefault="00466399" w:rsidP="00466399">
      <w:pPr>
        <w:autoSpaceDE w:val="0"/>
        <w:ind w:firstLine="540"/>
        <w:jc w:val="both"/>
      </w:pPr>
      <w:r>
        <w:rPr>
          <w:bCs/>
        </w:rPr>
        <w:t xml:space="preserve">2. </w:t>
      </w:r>
      <w:r w:rsidR="00D72C9E">
        <w:t xml:space="preserve">Постановление подлежит опубликованию в средствах массовой информации и размещению на официальном сайте Администрации </w:t>
      </w:r>
      <w:r w:rsidR="003A17F6">
        <w:t xml:space="preserve">Барило-Крепинского </w:t>
      </w:r>
      <w:r w:rsidR="00D72C9E">
        <w:t>сельского поселения.</w:t>
      </w:r>
    </w:p>
    <w:p w:rsidR="00466399" w:rsidRDefault="00466399" w:rsidP="00466399">
      <w:pPr>
        <w:autoSpaceDE w:val="0"/>
        <w:ind w:firstLine="540"/>
        <w:jc w:val="both"/>
        <w:rPr>
          <w:bCs/>
        </w:rPr>
      </w:pPr>
      <w:r>
        <w:t xml:space="preserve">3. </w:t>
      </w:r>
      <w:r w:rsidR="00D72C9E">
        <w:t xml:space="preserve">Контроль за выполнением постановления возложить на директора муниципального бюджетного учреждения культуры </w:t>
      </w:r>
      <w:r w:rsidR="00D72C9E" w:rsidRPr="00D72C9E">
        <w:rPr>
          <w:bCs/>
        </w:rPr>
        <w:t>Барило-Крепинского сельского поселения Барило-Крепинский сельский Дом культуры</w:t>
      </w:r>
      <w:r w:rsidR="00D72C9E">
        <w:rPr>
          <w:bCs/>
        </w:rPr>
        <w:t>.</w:t>
      </w:r>
    </w:p>
    <w:p w:rsidR="00D72C9E" w:rsidRDefault="00466399" w:rsidP="00466399">
      <w:pPr>
        <w:autoSpaceDE w:val="0"/>
        <w:ind w:firstLine="540"/>
        <w:jc w:val="both"/>
      </w:pPr>
      <w:r>
        <w:rPr>
          <w:bCs/>
        </w:rPr>
        <w:t xml:space="preserve">4. </w:t>
      </w:r>
      <w:r w:rsidR="00D72C9E" w:rsidRPr="008A1B2C">
        <w:t xml:space="preserve">Настоящее постановление вступает в силу </w:t>
      </w:r>
      <w:r w:rsidR="00D72C9E" w:rsidRPr="00507A33">
        <w:rPr>
          <w:rFonts w:eastAsia="Calibri"/>
          <w:lang w:eastAsia="en-US"/>
        </w:rPr>
        <w:t>с</w:t>
      </w:r>
      <w:r w:rsidR="00D72C9E">
        <w:rPr>
          <w:rFonts w:eastAsia="Calibri"/>
          <w:lang w:eastAsia="en-US"/>
        </w:rPr>
        <w:t>о</w:t>
      </w:r>
      <w:r w:rsidR="00D72C9E" w:rsidRPr="00507A33">
        <w:rPr>
          <w:rFonts w:eastAsia="Calibri"/>
          <w:lang w:eastAsia="en-US"/>
        </w:rPr>
        <w:t xml:space="preserve"> </w:t>
      </w:r>
      <w:r w:rsidR="00D72C9E">
        <w:rPr>
          <w:rFonts w:eastAsia="Calibri"/>
          <w:lang w:eastAsia="en-US"/>
        </w:rPr>
        <w:t xml:space="preserve">дня официального опубликования. </w:t>
      </w:r>
    </w:p>
    <w:p w:rsidR="00D72C9E" w:rsidRDefault="00D72C9E" w:rsidP="00D72C9E">
      <w:pPr>
        <w:pStyle w:val="a5"/>
        <w:autoSpaceDE w:val="0"/>
        <w:ind w:left="1065"/>
      </w:pPr>
    </w:p>
    <w:p w:rsidR="00466399" w:rsidRDefault="00466399" w:rsidP="00D72C9E">
      <w:pPr>
        <w:rPr>
          <w:rFonts w:eastAsiaTheme="minorHAnsi"/>
          <w:lang w:eastAsia="en-US"/>
        </w:rPr>
      </w:pPr>
    </w:p>
    <w:p w:rsidR="00D72C9E" w:rsidRPr="00D72C9E" w:rsidRDefault="00D72C9E" w:rsidP="00D72C9E">
      <w:pPr>
        <w:rPr>
          <w:rFonts w:eastAsiaTheme="minorHAnsi"/>
          <w:lang w:eastAsia="en-US"/>
        </w:rPr>
      </w:pPr>
      <w:r w:rsidRPr="00D72C9E">
        <w:rPr>
          <w:rFonts w:eastAsiaTheme="minorHAnsi"/>
          <w:lang w:eastAsia="en-US"/>
        </w:rPr>
        <w:t xml:space="preserve">Глава Администрации </w:t>
      </w:r>
    </w:p>
    <w:p w:rsidR="00706329" w:rsidRPr="00D72C9E" w:rsidRDefault="00D72C9E" w:rsidP="00D72C9E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</w:t>
      </w:r>
      <w:r w:rsidR="00466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8A1B2C" w:rsidRDefault="008A1B2C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466399" w:rsidRDefault="00466399" w:rsidP="00D72C9E">
      <w:pPr>
        <w:rPr>
          <w:rFonts w:cs="Arial"/>
          <w:color w:val="000000"/>
          <w:sz w:val="22"/>
          <w:szCs w:val="22"/>
        </w:rPr>
      </w:pPr>
    </w:p>
    <w:p w:rsidR="00D72C9E" w:rsidRPr="002634AC" w:rsidRDefault="00D72C9E" w:rsidP="00D72C9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466399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>к постановлени</w:t>
      </w:r>
      <w:r w:rsidR="00FE1997">
        <w:rPr>
          <w:rFonts w:cs="Arial"/>
          <w:color w:val="000000"/>
          <w:sz w:val="22"/>
          <w:szCs w:val="22"/>
        </w:rPr>
        <w:t>ю</w:t>
      </w:r>
      <w:bookmarkStart w:id="0" w:name="_GoBack"/>
      <w:bookmarkEnd w:id="0"/>
    </w:p>
    <w:p w:rsidR="00466399" w:rsidRDefault="00D72C9E" w:rsidP="00D72C9E">
      <w:pPr>
        <w:ind w:left="4395"/>
        <w:jc w:val="right"/>
        <w:rPr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 xml:space="preserve">Администрации </w:t>
      </w:r>
      <w:r>
        <w:rPr>
          <w:rFonts w:eastAsiaTheme="minorHAnsi"/>
          <w:sz w:val="22"/>
          <w:szCs w:val="22"/>
          <w:lang w:eastAsia="en-US"/>
        </w:rPr>
        <w:t>Барило-</w:t>
      </w:r>
      <w:r w:rsidRPr="002634AC">
        <w:rPr>
          <w:rFonts w:eastAsiaTheme="minorHAnsi"/>
          <w:sz w:val="22"/>
          <w:szCs w:val="22"/>
          <w:lang w:eastAsia="en-US"/>
        </w:rPr>
        <w:t>Крепинского</w:t>
      </w:r>
      <w:r w:rsidRPr="002634AC">
        <w:rPr>
          <w:sz w:val="22"/>
          <w:szCs w:val="22"/>
        </w:rPr>
        <w:t xml:space="preserve"> </w:t>
      </w:r>
    </w:p>
    <w:p w:rsidR="00466399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сельского поселения </w:t>
      </w:r>
    </w:p>
    <w:p w:rsidR="00D72C9E" w:rsidRPr="000762BB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от </w:t>
      </w:r>
      <w:r w:rsidR="005E3E42">
        <w:rPr>
          <w:rFonts w:cs="Arial"/>
          <w:color w:val="000000"/>
          <w:sz w:val="22"/>
          <w:szCs w:val="22"/>
        </w:rPr>
        <w:t>27</w:t>
      </w:r>
      <w:r>
        <w:rPr>
          <w:rFonts w:cs="Arial"/>
          <w:color w:val="000000"/>
          <w:sz w:val="22"/>
          <w:szCs w:val="22"/>
        </w:rPr>
        <w:t>.</w:t>
      </w:r>
      <w:r w:rsidR="005E3E42">
        <w:rPr>
          <w:rFonts w:cs="Arial"/>
          <w:color w:val="000000"/>
          <w:sz w:val="22"/>
          <w:szCs w:val="22"/>
        </w:rPr>
        <w:t>02</w:t>
      </w:r>
      <w:r w:rsidRPr="002634AC">
        <w:rPr>
          <w:rFonts w:cs="Arial"/>
          <w:color w:val="000000"/>
          <w:sz w:val="22"/>
          <w:szCs w:val="22"/>
        </w:rPr>
        <w:t>.202</w:t>
      </w:r>
      <w:r>
        <w:rPr>
          <w:rFonts w:cs="Arial"/>
          <w:color w:val="000000"/>
          <w:sz w:val="22"/>
          <w:szCs w:val="22"/>
        </w:rPr>
        <w:t>4 №</w:t>
      </w:r>
      <w:r w:rsidR="005E3E42">
        <w:rPr>
          <w:rFonts w:cs="Arial"/>
          <w:color w:val="000000"/>
          <w:sz w:val="22"/>
          <w:szCs w:val="22"/>
        </w:rPr>
        <w:t xml:space="preserve"> 15</w:t>
      </w:r>
    </w:p>
    <w:p w:rsidR="00466399" w:rsidRDefault="00466399" w:rsidP="00D72C9E">
      <w:pPr>
        <w:rPr>
          <w:rFonts w:eastAsiaTheme="minorHAnsi"/>
          <w:lang w:eastAsia="en-US"/>
        </w:rPr>
      </w:pPr>
    </w:p>
    <w:p w:rsidR="00466399" w:rsidRDefault="00466399" w:rsidP="00D72C9E">
      <w:pPr>
        <w:rPr>
          <w:rFonts w:eastAsiaTheme="minorHAnsi"/>
          <w:lang w:eastAsia="en-US"/>
        </w:rPr>
      </w:pPr>
    </w:p>
    <w:p w:rsidR="00D72C9E" w:rsidRPr="00466399" w:rsidRDefault="00DA527D" w:rsidP="00466399">
      <w:pPr>
        <w:pStyle w:val="a5"/>
        <w:numPr>
          <w:ilvl w:val="0"/>
          <w:numId w:val="14"/>
        </w:numPr>
        <w:jc w:val="both"/>
        <w:rPr>
          <w:rFonts w:eastAsiaTheme="minorHAnsi"/>
          <w:lang w:eastAsia="en-US"/>
        </w:rPr>
      </w:pPr>
      <w:r w:rsidRPr="00466399">
        <w:rPr>
          <w:rFonts w:eastAsiaTheme="minorHAnsi"/>
          <w:lang w:eastAsia="en-US"/>
        </w:rPr>
        <w:t>Пункт 4.2.изложить в следующей редакции:</w:t>
      </w:r>
    </w:p>
    <w:p w:rsidR="00DA527D" w:rsidRDefault="00DA527D" w:rsidP="00DA527D">
      <w:pPr>
        <w:autoSpaceDE w:val="0"/>
        <w:ind w:firstLine="720"/>
        <w:jc w:val="both"/>
        <w:rPr>
          <w:bCs/>
          <w:iCs/>
        </w:rPr>
      </w:pPr>
      <w:r>
        <w:rPr>
          <w:rFonts w:eastAsiaTheme="minorHAnsi"/>
          <w:lang w:eastAsia="en-US"/>
        </w:rPr>
        <w:t>«</w:t>
      </w:r>
      <w:r>
        <w:rPr>
          <w:bCs/>
          <w:iCs/>
        </w:rPr>
        <w:t>4.2. В состав Учреждения входят филиалы:</w:t>
      </w:r>
    </w:p>
    <w:p w:rsidR="00DA527D" w:rsidRDefault="00DA527D" w:rsidP="00DA527D">
      <w:pPr>
        <w:autoSpaceDE w:val="0"/>
        <w:ind w:firstLine="540"/>
        <w:jc w:val="both"/>
        <w:rPr>
          <w:bCs/>
          <w:iCs/>
        </w:rPr>
      </w:pPr>
    </w:p>
    <w:tbl>
      <w:tblPr>
        <w:tblW w:w="1022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4448"/>
        <w:gridCol w:w="5103"/>
      </w:tblGrid>
      <w:tr w:rsidR="00DA527D" w:rsidTr="000125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  <w:p w:rsidR="00DA527D" w:rsidRDefault="00DA527D" w:rsidP="00A64450">
            <w:pPr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п/п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Наименование учреждений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Адрес места нахождения</w:t>
            </w:r>
          </w:p>
        </w:tc>
      </w:tr>
      <w:tr w:rsidR="00DA527D" w:rsidTr="000125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Аграфеновский сельский Дом культуры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3A17F6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область, Родионово-Несветайский район, сл</w:t>
            </w:r>
            <w:r w:rsidR="003A17F6">
              <w:rPr>
                <w:bCs/>
                <w:iCs/>
              </w:rPr>
              <w:t>.</w:t>
            </w:r>
            <w:r w:rsidR="0001253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Аграфеновка, улица Просвещения, 3</w:t>
            </w:r>
          </w:p>
        </w:tc>
      </w:tr>
      <w:tr w:rsidR="00DA527D" w:rsidTr="000125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Алексеево-Тузловский</w:t>
            </w:r>
            <w:r w:rsidR="0046639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сельский Дом культуры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3A17F6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 район, сл</w:t>
            </w:r>
            <w:r w:rsidR="003A17F6">
              <w:rPr>
                <w:bCs/>
                <w:iCs/>
              </w:rPr>
              <w:t>.</w:t>
            </w:r>
            <w:r w:rsidR="0001253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Алексеево-Тузловка, улица Садовая 24а</w:t>
            </w:r>
          </w:p>
        </w:tc>
      </w:tr>
      <w:tr w:rsidR="00DA527D" w:rsidTr="000125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Золотаревский сельский клуб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область, Родионово-Несветайский район, х</w:t>
            </w:r>
            <w:r w:rsidR="003A17F6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Золотаревка,</w:t>
            </w:r>
          </w:p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улица Фрунзе, 18</w:t>
            </w:r>
          </w:p>
        </w:tc>
      </w:tr>
      <w:tr w:rsidR="00DA527D" w:rsidTr="000125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Новопрохоровский сельский клуб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3A17F6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</w:t>
            </w:r>
            <w:r w:rsidR="0001253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район, х</w:t>
            </w:r>
            <w:r w:rsidR="003A17F6">
              <w:rPr>
                <w:bCs/>
                <w:iCs/>
              </w:rPr>
              <w:t>.</w:t>
            </w:r>
            <w:r w:rsidR="0001253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Новопрохоровка,</w:t>
            </w:r>
            <w:r w:rsidR="0001253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улица Октябрьская, 14</w:t>
            </w:r>
          </w:p>
        </w:tc>
      </w:tr>
      <w:tr w:rsidR="00DA527D" w:rsidTr="000125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A64450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</w:tcPr>
          <w:p w:rsidR="00DA527D" w:rsidRDefault="00DA527D" w:rsidP="00466399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Плато-Ивановский сельский Дом культуры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D" w:rsidRDefault="00DA527D" w:rsidP="003A17F6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346592, Ростовская область, Родионово-Несветайский район, </w:t>
            </w:r>
            <w:r w:rsidR="003A17F6">
              <w:rPr>
                <w:bCs/>
                <w:iCs/>
              </w:rPr>
              <w:t>с.</w:t>
            </w:r>
            <w:r>
              <w:rPr>
                <w:bCs/>
                <w:iCs/>
              </w:rPr>
              <w:t xml:space="preserve"> Плато-Ивановка, улица Чапаева, 12</w:t>
            </w:r>
          </w:p>
        </w:tc>
      </w:tr>
    </w:tbl>
    <w:p w:rsidR="00DA527D" w:rsidRPr="00706329" w:rsidRDefault="00DA527D" w:rsidP="00D72C9E">
      <w:pPr>
        <w:rPr>
          <w:rFonts w:eastAsiaTheme="minorHAnsi"/>
          <w:lang w:eastAsia="en-US"/>
        </w:rPr>
      </w:pPr>
    </w:p>
    <w:sectPr w:rsidR="00DA527D" w:rsidRPr="00706329" w:rsidSect="00706329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FD" w:rsidRDefault="004173FD">
      <w:r>
        <w:separator/>
      </w:r>
    </w:p>
  </w:endnote>
  <w:endnote w:type="continuationSeparator" w:id="0">
    <w:p w:rsidR="004173FD" w:rsidRDefault="0041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FD" w:rsidRDefault="004173FD">
      <w:r>
        <w:separator/>
      </w:r>
    </w:p>
  </w:footnote>
  <w:footnote w:type="continuationSeparator" w:id="0">
    <w:p w:rsidR="004173FD" w:rsidRDefault="0041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D46CD"/>
    <w:multiLevelType w:val="hybridMultilevel"/>
    <w:tmpl w:val="9C9A5D40"/>
    <w:lvl w:ilvl="0" w:tplc="34643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1F5F84"/>
    <w:multiLevelType w:val="hybridMultilevel"/>
    <w:tmpl w:val="2E4ECBC0"/>
    <w:lvl w:ilvl="0" w:tplc="BFC45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253F"/>
    <w:rsid w:val="0001783F"/>
    <w:rsid w:val="000F1CE3"/>
    <w:rsid w:val="000F5343"/>
    <w:rsid w:val="001B5FE5"/>
    <w:rsid w:val="00261A5D"/>
    <w:rsid w:val="002634AC"/>
    <w:rsid w:val="00273FA3"/>
    <w:rsid w:val="002B509A"/>
    <w:rsid w:val="002C5984"/>
    <w:rsid w:val="00392249"/>
    <w:rsid w:val="003A17F6"/>
    <w:rsid w:val="003A5D71"/>
    <w:rsid w:val="003B5504"/>
    <w:rsid w:val="004173FD"/>
    <w:rsid w:val="00466399"/>
    <w:rsid w:val="0049041C"/>
    <w:rsid w:val="00507A33"/>
    <w:rsid w:val="00573889"/>
    <w:rsid w:val="00594E7F"/>
    <w:rsid w:val="005B29C5"/>
    <w:rsid w:val="005E0E50"/>
    <w:rsid w:val="005E3E42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6D44B2"/>
    <w:rsid w:val="00706329"/>
    <w:rsid w:val="00726A7D"/>
    <w:rsid w:val="00757BA2"/>
    <w:rsid w:val="007E2D34"/>
    <w:rsid w:val="008A1B2C"/>
    <w:rsid w:val="00992774"/>
    <w:rsid w:val="00A56D96"/>
    <w:rsid w:val="00AD57AB"/>
    <w:rsid w:val="00B94299"/>
    <w:rsid w:val="00C1251F"/>
    <w:rsid w:val="00CB145F"/>
    <w:rsid w:val="00D72C9E"/>
    <w:rsid w:val="00DA527D"/>
    <w:rsid w:val="00EE2718"/>
    <w:rsid w:val="00F649D1"/>
    <w:rsid w:val="00FB2497"/>
    <w:rsid w:val="00FB3990"/>
    <w:rsid w:val="00FD401A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4379-4559-4B1E-A22B-5719619E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User4455445</cp:lastModifiedBy>
  <cp:revision>4</cp:revision>
  <cp:lastPrinted>2024-02-27T07:57:00Z</cp:lastPrinted>
  <dcterms:created xsi:type="dcterms:W3CDTF">2024-02-27T05:22:00Z</dcterms:created>
  <dcterms:modified xsi:type="dcterms:W3CDTF">2024-02-27T07:58:00Z</dcterms:modified>
</cp:coreProperties>
</file>