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A" w:rsidRPr="00507FD3" w:rsidRDefault="002B7CDE" w:rsidP="005A33AA">
      <w:pPr>
        <w:jc w:val="center"/>
        <w:rPr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6E4B706" wp14:editId="6F4E4FEC">
            <wp:simplePos x="0" y="0"/>
            <wp:positionH relativeFrom="column">
              <wp:posOffset>2785932</wp:posOffset>
            </wp:positionH>
            <wp:positionV relativeFrom="paragraph">
              <wp:posOffset>12924</wp:posOffset>
            </wp:positionV>
            <wp:extent cx="710004" cy="784189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4" cy="78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BF0848" w:rsidP="00BF0848">
      <w:pPr>
        <w:tabs>
          <w:tab w:val="left" w:pos="76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РОССИЙСКАЯ ФЕДЕРАЦИЯ</w:t>
      </w: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РОСТОВСКАЯ ОБЛАСТЬ</w:t>
      </w: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РОДИОНОВО-НЕСВЕТАЙСКИЙ РАЙОН</w:t>
      </w: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МУНИЦИПАЛЬНОЕ ОБРАЗОВАНИЕ</w:t>
      </w: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«БАРИЛО-КРЕПИНСКОЕ СЕЛЬСКОЕ ПОСЕЛЕНИЕ»</w:t>
      </w:r>
    </w:p>
    <w:p w:rsidR="00BF0848" w:rsidRPr="00BF0848" w:rsidRDefault="00BF0848" w:rsidP="00BF0848">
      <w:pPr>
        <w:rPr>
          <w:bCs/>
          <w:sz w:val="28"/>
          <w:szCs w:val="28"/>
        </w:rPr>
      </w:pPr>
    </w:p>
    <w:p w:rsidR="00BF0848" w:rsidRPr="00BF0848" w:rsidRDefault="00BF0848" w:rsidP="000318C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АДМИНИСТРАЦИЯ БАРИЛО-КРЕПИНСКОГО СЕЛЬСКОГО ПОСЕЛЕНИЯ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0318C8" w:rsidP="007D318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0D34C0">
        <w:rPr>
          <w:sz w:val="28"/>
          <w:szCs w:val="28"/>
        </w:rPr>
        <w:t>.05</w:t>
      </w:r>
      <w:r w:rsidR="007D3181">
        <w:rPr>
          <w:sz w:val="28"/>
          <w:szCs w:val="28"/>
        </w:rPr>
        <w:t>.</w:t>
      </w:r>
      <w:r w:rsidR="002B7CDE" w:rsidRPr="00866BBF">
        <w:rPr>
          <w:sz w:val="28"/>
          <w:szCs w:val="28"/>
        </w:rPr>
        <w:t>20</w:t>
      </w:r>
      <w:r w:rsidR="000D34C0">
        <w:rPr>
          <w:sz w:val="28"/>
          <w:szCs w:val="28"/>
        </w:rPr>
        <w:t>25</w:t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 xml:space="preserve">             </w:t>
      </w:r>
      <w:r w:rsidR="002B7CDE" w:rsidRPr="00866BBF">
        <w:rPr>
          <w:sz w:val="28"/>
          <w:szCs w:val="28"/>
        </w:rPr>
        <w:tab/>
        <w:t xml:space="preserve"> </w:t>
      </w:r>
      <w:r w:rsidR="007D3181">
        <w:rPr>
          <w:sz w:val="28"/>
          <w:szCs w:val="28"/>
        </w:rPr>
        <w:tab/>
      </w:r>
      <w:r w:rsidR="007D3181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№ </w:t>
      </w:r>
      <w:r w:rsidR="002B7CDE" w:rsidRPr="00866BBF">
        <w:rPr>
          <w:sz w:val="28"/>
          <w:szCs w:val="28"/>
        </w:rPr>
        <w:t xml:space="preserve">  </w:t>
      </w:r>
      <w:r>
        <w:rPr>
          <w:sz w:val="28"/>
          <w:szCs w:val="28"/>
        </w:rPr>
        <w:t>42</w:t>
      </w:r>
      <w:r w:rsidR="002B7CDE" w:rsidRPr="00866BB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2B7CDE" w:rsidRPr="00866BBF">
        <w:rPr>
          <w:sz w:val="28"/>
          <w:szCs w:val="28"/>
        </w:rPr>
        <w:t>сл. Барило-Крепинская</w:t>
      </w:r>
    </w:p>
    <w:p w:rsidR="00BF0848" w:rsidRDefault="00BF0848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31</w:t>
      </w:r>
      <w:r w:rsidR="006B3E0F">
        <w:rPr>
          <w:sz w:val="28"/>
          <w:szCs w:val="28"/>
        </w:rPr>
        <w:t>.</w:t>
      </w:r>
      <w:r w:rsidR="00AE6D75">
        <w:rPr>
          <w:sz w:val="28"/>
          <w:szCs w:val="28"/>
        </w:rPr>
        <w:t>10.2018 г. № 105</w:t>
      </w:r>
    </w:p>
    <w:p w:rsidR="005A33AA" w:rsidRDefault="005A33AA">
      <w:pPr>
        <w:rPr>
          <w:sz w:val="28"/>
          <w:szCs w:val="28"/>
        </w:rPr>
      </w:pPr>
    </w:p>
    <w:p w:rsidR="005A33AA" w:rsidRDefault="0081671B" w:rsidP="000D34C0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223C8">
        <w:rPr>
          <w:sz w:val="28"/>
          <w:szCs w:val="28"/>
        </w:rPr>
        <w:t>В соответствии с Федеральным законом от 28.12.2024 № 550-ФЗ «</w:t>
      </w:r>
      <w:r w:rsidRPr="00E223C8">
        <w:rPr>
          <w:color w:val="020C22"/>
          <w:sz w:val="28"/>
          <w:szCs w:val="28"/>
          <w:shd w:val="clear" w:color="auto" w:fill="FEFEFE"/>
        </w:rPr>
        <w:t>О внесении изменений в Федеральный закон от 30.12.2020г. № 489-ФЗ «О молодежной политике в Российской Федерации»</w:t>
      </w:r>
      <w:r>
        <w:rPr>
          <w:sz w:val="28"/>
          <w:szCs w:val="28"/>
        </w:rPr>
        <w:t>,</w:t>
      </w:r>
      <w:r w:rsidR="000837D4" w:rsidRPr="007062E4">
        <w:rPr>
          <w:sz w:val="28"/>
          <w:szCs w:val="28"/>
        </w:rPr>
        <w:t xml:space="preserve"> с </w:t>
      </w:r>
      <w:r w:rsidR="000837D4" w:rsidRPr="007062E4">
        <w:rPr>
          <w:bCs/>
          <w:sz w:val="28"/>
          <w:szCs w:val="28"/>
        </w:rPr>
        <w:t xml:space="preserve">постановлением Администрации </w:t>
      </w:r>
      <w:r w:rsidR="000837D4" w:rsidRPr="002B7CDE">
        <w:rPr>
          <w:rFonts w:eastAsia="Calibri"/>
          <w:sz w:val="28"/>
          <w:szCs w:val="28"/>
        </w:rPr>
        <w:t>Барило-Крепинского</w:t>
      </w:r>
      <w:r w:rsidR="000837D4" w:rsidRPr="007062E4">
        <w:rPr>
          <w:bCs/>
          <w:sz w:val="28"/>
          <w:szCs w:val="28"/>
        </w:rPr>
        <w:t xml:space="preserve"> </w:t>
      </w:r>
      <w:r w:rsidR="000837D4">
        <w:rPr>
          <w:bCs/>
          <w:sz w:val="28"/>
          <w:szCs w:val="28"/>
        </w:rPr>
        <w:t>сельского поселения</w:t>
      </w:r>
      <w:r w:rsidR="000837D4" w:rsidRPr="007062E4">
        <w:rPr>
          <w:bCs/>
          <w:sz w:val="28"/>
          <w:szCs w:val="28"/>
        </w:rPr>
        <w:t xml:space="preserve"> от </w:t>
      </w:r>
      <w:r w:rsidR="000837D4">
        <w:rPr>
          <w:bCs/>
          <w:sz w:val="28"/>
          <w:szCs w:val="28"/>
        </w:rPr>
        <w:t>26</w:t>
      </w:r>
      <w:r w:rsidR="000837D4" w:rsidRPr="007062E4">
        <w:rPr>
          <w:bCs/>
          <w:sz w:val="28"/>
          <w:szCs w:val="28"/>
        </w:rPr>
        <w:t>.0</w:t>
      </w:r>
      <w:r w:rsidR="000837D4">
        <w:rPr>
          <w:bCs/>
          <w:sz w:val="28"/>
          <w:szCs w:val="28"/>
        </w:rPr>
        <w:t>7</w:t>
      </w:r>
      <w:r w:rsidR="000837D4" w:rsidRPr="007062E4">
        <w:rPr>
          <w:bCs/>
          <w:sz w:val="28"/>
          <w:szCs w:val="28"/>
        </w:rPr>
        <w:t>.20</w:t>
      </w:r>
      <w:r w:rsidR="000837D4">
        <w:rPr>
          <w:bCs/>
          <w:sz w:val="28"/>
          <w:szCs w:val="28"/>
        </w:rPr>
        <w:t>24</w:t>
      </w:r>
      <w:r w:rsidR="000837D4" w:rsidRPr="007062E4">
        <w:rPr>
          <w:bCs/>
          <w:sz w:val="28"/>
          <w:szCs w:val="28"/>
        </w:rPr>
        <w:t xml:space="preserve"> № </w:t>
      </w:r>
      <w:r w:rsidR="000837D4">
        <w:rPr>
          <w:bCs/>
          <w:sz w:val="28"/>
          <w:szCs w:val="28"/>
        </w:rPr>
        <w:t>65</w:t>
      </w:r>
      <w:r w:rsidR="000837D4"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837D4" w:rsidRPr="002B7CDE">
        <w:rPr>
          <w:rFonts w:eastAsia="Calibri"/>
          <w:sz w:val="28"/>
          <w:szCs w:val="28"/>
        </w:rPr>
        <w:t>Барило-Крепинского</w:t>
      </w:r>
      <w:r w:rsidR="000837D4" w:rsidRPr="007062E4">
        <w:rPr>
          <w:bCs/>
          <w:sz w:val="28"/>
          <w:szCs w:val="28"/>
        </w:rPr>
        <w:t xml:space="preserve"> </w:t>
      </w:r>
      <w:r w:rsidR="000837D4">
        <w:rPr>
          <w:bCs/>
          <w:sz w:val="28"/>
          <w:szCs w:val="28"/>
        </w:rPr>
        <w:t>сельского поселения</w:t>
      </w:r>
      <w:r w:rsidR="000837D4" w:rsidRPr="007062E4">
        <w:rPr>
          <w:bCs/>
          <w:sz w:val="28"/>
          <w:szCs w:val="28"/>
        </w:rPr>
        <w:t>»</w:t>
      </w:r>
      <w:r w:rsidR="000837D4">
        <w:rPr>
          <w:bCs/>
          <w:sz w:val="28"/>
          <w:szCs w:val="28"/>
        </w:rPr>
        <w:t xml:space="preserve"> и постановления Администрации </w:t>
      </w:r>
      <w:r w:rsidR="000837D4" w:rsidRPr="002B7CDE">
        <w:rPr>
          <w:rFonts w:eastAsia="Calibri"/>
          <w:sz w:val="28"/>
          <w:szCs w:val="28"/>
        </w:rPr>
        <w:t>Барило-Крепинского</w:t>
      </w:r>
      <w:r w:rsidR="000837D4">
        <w:rPr>
          <w:bCs/>
          <w:sz w:val="28"/>
          <w:szCs w:val="28"/>
        </w:rPr>
        <w:t xml:space="preserve"> сельского поселения от </w:t>
      </w:r>
      <w:r w:rsidR="000837D4">
        <w:rPr>
          <w:sz w:val="28"/>
        </w:rPr>
        <w:t>15.10.2018 №95</w:t>
      </w:r>
      <w:r w:rsidR="000837D4">
        <w:rPr>
          <w:bCs/>
          <w:sz w:val="28"/>
          <w:szCs w:val="28"/>
        </w:rPr>
        <w:t xml:space="preserve"> «Об утверждении Перечня муниципальных программ </w:t>
      </w:r>
      <w:r w:rsidR="000837D4" w:rsidRPr="002B7CDE">
        <w:rPr>
          <w:rFonts w:eastAsia="Calibri"/>
          <w:sz w:val="28"/>
          <w:szCs w:val="28"/>
        </w:rPr>
        <w:t>Барило-Крепинского</w:t>
      </w:r>
      <w:r w:rsidR="000837D4">
        <w:rPr>
          <w:bCs/>
          <w:sz w:val="28"/>
          <w:szCs w:val="28"/>
        </w:rPr>
        <w:t xml:space="preserve"> сельского поселения»,</w:t>
      </w:r>
      <w:r w:rsidR="00BF0848" w:rsidRPr="00BF0848">
        <w:t xml:space="preserve"> </w:t>
      </w:r>
      <w:r w:rsidR="00BF0848" w:rsidRPr="00BF0848">
        <w:rPr>
          <w:bCs/>
          <w:sz w:val="28"/>
          <w:szCs w:val="28"/>
        </w:rPr>
        <w:t>Администрация Барило-Крепинского сельского поселения</w:t>
      </w:r>
    </w:p>
    <w:p w:rsidR="00BF0848" w:rsidRPr="00052226" w:rsidRDefault="00BF0848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33AA" w:rsidRDefault="005A33AA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F0848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A33AA" w:rsidRDefault="005A33AA" w:rsidP="005A33AA">
      <w:pPr>
        <w:jc w:val="both"/>
        <w:rPr>
          <w:sz w:val="28"/>
          <w:szCs w:val="28"/>
        </w:rPr>
      </w:pPr>
    </w:p>
    <w:p w:rsidR="0081671B" w:rsidRPr="0081671B" w:rsidRDefault="0081671B" w:rsidP="00816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71B">
        <w:rPr>
          <w:sz w:val="28"/>
          <w:szCs w:val="28"/>
        </w:rPr>
        <w:t>1.</w:t>
      </w:r>
      <w:r w:rsidR="005A33AA" w:rsidRPr="0081671B">
        <w:rPr>
          <w:sz w:val="28"/>
          <w:szCs w:val="28"/>
        </w:rPr>
        <w:t xml:space="preserve">Внести в </w:t>
      </w:r>
      <w:r w:rsidR="00052226" w:rsidRPr="0081671B">
        <w:rPr>
          <w:sz w:val="28"/>
          <w:szCs w:val="28"/>
        </w:rPr>
        <w:t>приложение № 1 постановления</w:t>
      </w:r>
      <w:r w:rsidR="005A33AA" w:rsidRPr="0081671B">
        <w:rPr>
          <w:sz w:val="28"/>
          <w:szCs w:val="28"/>
        </w:rPr>
        <w:t xml:space="preserve"> Администрации </w:t>
      </w:r>
      <w:r w:rsidR="002B7CDE" w:rsidRPr="0081671B">
        <w:rPr>
          <w:rFonts w:eastAsia="Calibri"/>
          <w:sz w:val="28"/>
          <w:szCs w:val="28"/>
        </w:rPr>
        <w:t>Барило-Крепинского</w:t>
      </w:r>
      <w:r w:rsidR="002B7CDE" w:rsidRPr="0081671B">
        <w:rPr>
          <w:sz w:val="28"/>
          <w:szCs w:val="28"/>
        </w:rPr>
        <w:t xml:space="preserve"> сельского поселения от </w:t>
      </w:r>
      <w:r w:rsidR="00AE6D75" w:rsidRPr="0081671B">
        <w:rPr>
          <w:sz w:val="28"/>
          <w:szCs w:val="28"/>
        </w:rPr>
        <w:t>31.10.2018 г. № 105</w:t>
      </w:r>
      <w:r w:rsidR="005A33AA" w:rsidRPr="0081671B">
        <w:rPr>
          <w:sz w:val="28"/>
          <w:szCs w:val="28"/>
        </w:rPr>
        <w:t xml:space="preserve"> «</w:t>
      </w:r>
      <w:r w:rsidR="00052226" w:rsidRPr="0081671B">
        <w:rPr>
          <w:sz w:val="28"/>
          <w:szCs w:val="28"/>
        </w:rPr>
        <w:t xml:space="preserve">Об утверждении муниципальной программы </w:t>
      </w:r>
      <w:r w:rsidR="00052226" w:rsidRPr="0081671B">
        <w:rPr>
          <w:rFonts w:eastAsia="Calibri"/>
          <w:sz w:val="28"/>
          <w:szCs w:val="28"/>
        </w:rPr>
        <w:t>Барило-Крепинского</w:t>
      </w:r>
      <w:r w:rsidR="00052226" w:rsidRPr="0081671B">
        <w:rPr>
          <w:sz w:val="28"/>
          <w:szCs w:val="28"/>
        </w:rPr>
        <w:t xml:space="preserve"> сельского поселения «</w:t>
      </w:r>
      <w:r w:rsidR="00AE6D75" w:rsidRPr="0081671B">
        <w:rPr>
          <w:sz w:val="28"/>
          <w:szCs w:val="28"/>
        </w:rPr>
        <w:t>Развитие культуры</w:t>
      </w:r>
      <w:r w:rsidR="00052226" w:rsidRPr="0081671B">
        <w:rPr>
          <w:sz w:val="28"/>
          <w:szCs w:val="28"/>
        </w:rPr>
        <w:t xml:space="preserve">»» </w:t>
      </w:r>
      <w:r w:rsidRPr="0081671B">
        <w:rPr>
          <w:sz w:val="28"/>
          <w:szCs w:val="28"/>
        </w:rPr>
        <w:t xml:space="preserve">следующие </w:t>
      </w:r>
      <w:r w:rsidR="00052226" w:rsidRPr="0081671B">
        <w:rPr>
          <w:sz w:val="28"/>
          <w:szCs w:val="28"/>
        </w:rPr>
        <w:t>изменения</w:t>
      </w:r>
      <w:r w:rsidRPr="0081671B">
        <w:rPr>
          <w:sz w:val="28"/>
          <w:szCs w:val="28"/>
        </w:rPr>
        <w:t>:</w:t>
      </w:r>
    </w:p>
    <w:p w:rsidR="0081671B" w:rsidRDefault="0081671B" w:rsidP="0081671B">
      <w:pPr>
        <w:ind w:firstLine="70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1.1.</w:t>
      </w:r>
      <w:r w:rsidRPr="00816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</w:t>
      </w:r>
      <w:r w:rsidRPr="00AF2458">
        <w:rPr>
          <w:kern w:val="2"/>
          <w:sz w:val="28"/>
          <w:szCs w:val="28"/>
        </w:rPr>
        <w:t>муниципальн</w:t>
      </w:r>
      <w:r>
        <w:rPr>
          <w:kern w:val="2"/>
          <w:sz w:val="28"/>
          <w:szCs w:val="28"/>
        </w:rPr>
        <w:t>ой программы</w:t>
      </w:r>
      <w:r w:rsidRPr="00AF245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Барило-Крепинского сельского поселения </w:t>
      </w:r>
      <w:r w:rsidRPr="00F011A5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 на территории Барило-Крепинского сельского поселения» раздел «</w:t>
      </w:r>
      <w:r>
        <w:rPr>
          <w:kern w:val="2"/>
          <w:sz w:val="28"/>
          <w:szCs w:val="28"/>
        </w:rPr>
        <w:t>Задачи</w:t>
      </w:r>
      <w:r w:rsidRPr="00FB27B2">
        <w:rPr>
          <w:kern w:val="2"/>
          <w:sz w:val="28"/>
          <w:szCs w:val="28"/>
        </w:rPr>
        <w:t xml:space="preserve"> муниципальной программы</w:t>
      </w:r>
      <w:r>
        <w:rPr>
          <w:kern w:val="2"/>
          <w:sz w:val="28"/>
          <w:szCs w:val="28"/>
        </w:rPr>
        <w:t>»</w:t>
      </w:r>
      <w:r w:rsidRPr="00FE24F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следующей редакции:</w:t>
      </w:r>
    </w:p>
    <w:p w:rsidR="000318C8" w:rsidRDefault="000318C8" w:rsidP="0081671B">
      <w:pPr>
        <w:ind w:firstLine="700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5"/>
        <w:gridCol w:w="2881"/>
        <w:gridCol w:w="4172"/>
      </w:tblGrid>
      <w:tr w:rsidR="000318C8" w:rsidRPr="00E223C8" w:rsidTr="000318C8">
        <w:tc>
          <w:tcPr>
            <w:tcW w:w="2435" w:type="dxa"/>
          </w:tcPr>
          <w:p w:rsidR="000318C8" w:rsidRPr="00E223C8" w:rsidRDefault="000318C8" w:rsidP="00B360E7">
            <w:pPr>
              <w:jc w:val="both"/>
              <w:rPr>
                <w:kern w:val="2"/>
                <w:sz w:val="28"/>
                <w:szCs w:val="28"/>
              </w:rPr>
            </w:pPr>
            <w:r w:rsidRPr="00E223C8"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881" w:type="dxa"/>
          </w:tcPr>
          <w:p w:rsidR="000318C8" w:rsidRPr="00E223C8" w:rsidRDefault="000318C8" w:rsidP="00B360E7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</w:p>
        </w:tc>
        <w:tc>
          <w:tcPr>
            <w:tcW w:w="4172" w:type="dxa"/>
          </w:tcPr>
          <w:p w:rsidR="000318C8" w:rsidRPr="00E223C8" w:rsidRDefault="000318C8" w:rsidP="00B360E7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E223C8">
              <w:rPr>
                <w:kern w:val="2"/>
                <w:szCs w:val="28"/>
              </w:rPr>
              <w:t>Обеспечение возможности реализации культурного и духовного потенциала каждой личности.</w:t>
            </w:r>
          </w:p>
          <w:p w:rsidR="000318C8" w:rsidRDefault="000318C8" w:rsidP="00B360E7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E223C8">
              <w:rPr>
                <w:kern w:val="2"/>
                <w:szCs w:val="28"/>
              </w:rPr>
              <w:lastRenderedPageBreak/>
              <w:t xml:space="preserve">Сохранение и развитие художественно-эстетического образования в </w:t>
            </w:r>
            <w:r>
              <w:rPr>
                <w:kern w:val="2"/>
                <w:szCs w:val="28"/>
              </w:rPr>
              <w:t>Барило-Крепинском сельском поселении</w:t>
            </w:r>
            <w:r w:rsidRPr="00E223C8">
              <w:rPr>
                <w:kern w:val="2"/>
                <w:szCs w:val="28"/>
              </w:rPr>
              <w:t>.</w:t>
            </w:r>
          </w:p>
          <w:p w:rsidR="000318C8" w:rsidRPr="005673A3" w:rsidRDefault="000318C8" w:rsidP="00B360E7">
            <w:pPr>
              <w:pStyle w:val="ConsPlusNormal"/>
              <w:jc w:val="both"/>
              <w:rPr>
                <w:shd w:val="clear" w:color="auto" w:fill="FEFEFE"/>
              </w:rPr>
            </w:pPr>
            <w:r>
              <w:t>Оказание</w:t>
            </w:r>
            <w:r w:rsidRPr="005673A3">
              <w:t xml:space="preserve"> </w:t>
            </w:r>
            <w:r w:rsidRPr="005673A3">
              <w:rPr>
                <w:shd w:val="clear" w:color="auto" w:fill="FEFEFE"/>
              </w:rPr>
              <w:t>содействия деятельности центров патриотического воспитания молодежи, военно-патриотических объединений (клубов), историко-краеведческих и поисковых организаций, общественно-государственных и общественных объединений, уполномоченных на проведение поисковой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памяти, а также иных некоммерческих организаций и общественных объединений, осуществляющих деятельность в сфере патриотического воспитания молодежи и духовно-нравственного воспитания молодежи</w:t>
            </w:r>
            <w:r>
              <w:rPr>
                <w:shd w:val="clear" w:color="auto" w:fill="FEFEFE"/>
              </w:rPr>
              <w:t>.</w:t>
            </w:r>
          </w:p>
          <w:p w:rsidR="000318C8" w:rsidRPr="005673A3" w:rsidRDefault="000318C8" w:rsidP="00B360E7">
            <w:pPr>
              <w:pStyle w:val="ConsPlusNormal"/>
              <w:contextualSpacing/>
              <w:jc w:val="both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Осуществление</w:t>
            </w:r>
            <w:r w:rsidRPr="005673A3">
              <w:rPr>
                <w:shd w:val="clear" w:color="auto" w:fill="FEFEFE"/>
              </w:rPr>
              <w:t xml:space="preserve"> мониторинга эффективности патриотического воспитания молодежи и духовно-нравственного воспитания молодежи в Российской Федерации</w:t>
            </w:r>
            <w:r>
              <w:rPr>
                <w:shd w:val="clear" w:color="auto" w:fill="FEFEFE"/>
              </w:rPr>
              <w:t>.</w:t>
            </w:r>
          </w:p>
          <w:p w:rsidR="000318C8" w:rsidRPr="005673A3" w:rsidRDefault="000318C8" w:rsidP="00B360E7">
            <w:pPr>
              <w:spacing w:line="228" w:lineRule="auto"/>
              <w:contextualSpacing/>
              <w:jc w:val="both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У</w:t>
            </w:r>
            <w:r w:rsidRPr="005673A3">
              <w:rPr>
                <w:sz w:val="28"/>
                <w:szCs w:val="28"/>
                <w:shd w:val="clear" w:color="auto" w:fill="FEFEFE"/>
              </w:rPr>
              <w:t>частие в формировании у молодежи готовности к исполнению конституционного долга и обязанности по защите Отечества, в подготовке молоде</w:t>
            </w:r>
            <w:r>
              <w:rPr>
                <w:sz w:val="28"/>
                <w:szCs w:val="28"/>
                <w:shd w:val="clear" w:color="auto" w:fill="FEFEFE"/>
              </w:rPr>
              <w:t>жи к прохождению военной службы.</w:t>
            </w:r>
          </w:p>
          <w:p w:rsidR="000318C8" w:rsidRPr="005673A3" w:rsidRDefault="000318C8" w:rsidP="00B360E7">
            <w:pPr>
              <w:spacing w:line="228" w:lineRule="auto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С</w:t>
            </w:r>
            <w:r w:rsidRPr="005673A3">
              <w:rPr>
                <w:sz w:val="28"/>
                <w:szCs w:val="28"/>
                <w:shd w:val="clear" w:color="auto" w:fill="FFFFFF"/>
              </w:rPr>
              <w:t>одейств</w:t>
            </w:r>
            <w:r>
              <w:rPr>
                <w:sz w:val="28"/>
                <w:szCs w:val="28"/>
                <w:shd w:val="clear" w:color="auto" w:fill="FFFFFF"/>
              </w:rPr>
              <w:t>ие</w:t>
            </w:r>
            <w:r w:rsidRPr="005673A3">
              <w:rPr>
                <w:sz w:val="28"/>
                <w:szCs w:val="28"/>
                <w:shd w:val="clear" w:color="auto" w:fill="FFFFFF"/>
              </w:rPr>
              <w:t xml:space="preserve"> развитию работы военно-патриотических, военно-исторических, военно-спортивных клубов для молодежи и </w:t>
            </w:r>
            <w:proofErr w:type="gramStart"/>
            <w:r w:rsidRPr="005673A3">
              <w:rPr>
                <w:sz w:val="28"/>
                <w:szCs w:val="28"/>
                <w:shd w:val="clear" w:color="auto" w:fill="FFFFFF"/>
              </w:rPr>
              <w:t>поисковых объединений</w:t>
            </w:r>
            <w:proofErr w:type="gramEnd"/>
            <w:r w:rsidRPr="005673A3">
              <w:rPr>
                <w:sz w:val="28"/>
                <w:szCs w:val="28"/>
                <w:shd w:val="clear" w:color="auto" w:fill="FFFFFF"/>
              </w:rPr>
              <w:t xml:space="preserve"> и иных организаций, участвующих в патриотическом </w:t>
            </w:r>
            <w:r>
              <w:rPr>
                <w:sz w:val="28"/>
                <w:szCs w:val="28"/>
                <w:shd w:val="clear" w:color="auto" w:fill="FFFFFF"/>
              </w:rPr>
              <w:t>воспитании.</w:t>
            </w:r>
          </w:p>
          <w:p w:rsidR="000318C8" w:rsidRPr="005673A3" w:rsidRDefault="000318C8" w:rsidP="00B360E7">
            <w:pPr>
              <w:spacing w:line="228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5673A3">
              <w:rPr>
                <w:sz w:val="28"/>
                <w:szCs w:val="28"/>
                <w:shd w:val="clear" w:color="auto" w:fill="FFFFFF"/>
              </w:rPr>
              <w:t>одействие в реализации инициатив, в том числе инициативных проектов молодежи</w:t>
            </w:r>
            <w:r w:rsidRPr="005673A3">
              <w:rPr>
                <w:sz w:val="28"/>
                <w:szCs w:val="28"/>
                <w:shd w:val="clear" w:color="auto" w:fill="FEFEFE"/>
              </w:rPr>
              <w:t>.</w:t>
            </w:r>
          </w:p>
          <w:p w:rsidR="000318C8" w:rsidRPr="00E223C8" w:rsidRDefault="000318C8" w:rsidP="00B360E7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E223C8">
              <w:rPr>
                <w:kern w:val="2"/>
                <w:szCs w:val="28"/>
              </w:rPr>
              <w:t>Укрепление материально-технической базы муниципальных учреждений культуры сельского поселения.</w:t>
            </w:r>
          </w:p>
          <w:p w:rsidR="000318C8" w:rsidRPr="00E223C8" w:rsidRDefault="000318C8" w:rsidP="00B360E7">
            <w:pPr>
              <w:jc w:val="both"/>
              <w:rPr>
                <w:kern w:val="2"/>
                <w:sz w:val="28"/>
                <w:szCs w:val="28"/>
              </w:rPr>
            </w:pPr>
            <w:r w:rsidRPr="00E223C8">
              <w:rPr>
                <w:kern w:val="2"/>
                <w:sz w:val="28"/>
                <w:szCs w:val="28"/>
              </w:rPr>
              <w:t>Создание условий для повышения качества услуг, предоставляемых в сфере культуры.</w:t>
            </w:r>
          </w:p>
        </w:tc>
      </w:tr>
    </w:tbl>
    <w:p w:rsidR="0081671B" w:rsidRDefault="0081671B" w:rsidP="0081671B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81671B" w:rsidRPr="0081671B" w:rsidRDefault="0081671B" w:rsidP="0081671B">
      <w:pPr>
        <w:spacing w:line="235" w:lineRule="auto"/>
        <w:ind w:firstLine="502"/>
        <w:jc w:val="both"/>
        <w:rPr>
          <w:kern w:val="2"/>
          <w:sz w:val="28"/>
          <w:szCs w:val="28"/>
          <w:lang w:eastAsia="en-US"/>
        </w:rPr>
      </w:pPr>
      <w:r w:rsidRPr="0081671B">
        <w:rPr>
          <w:kern w:val="2"/>
          <w:sz w:val="28"/>
          <w:szCs w:val="28"/>
          <w:lang w:eastAsia="en-US"/>
        </w:rPr>
        <w:t>1.2.</w:t>
      </w:r>
      <w:r>
        <w:rPr>
          <w:kern w:val="2"/>
          <w:sz w:val="28"/>
          <w:szCs w:val="28"/>
          <w:lang w:eastAsia="en-US"/>
        </w:rPr>
        <w:t xml:space="preserve"> </w:t>
      </w:r>
      <w:r w:rsidRPr="0081671B">
        <w:rPr>
          <w:kern w:val="2"/>
          <w:sz w:val="28"/>
          <w:szCs w:val="28"/>
          <w:lang w:eastAsia="en-US"/>
        </w:rPr>
        <w:t xml:space="preserve">В разделе 1 абзац 3 </w:t>
      </w:r>
      <w:r w:rsidRPr="0081671B">
        <w:rPr>
          <w:kern w:val="2"/>
          <w:sz w:val="28"/>
          <w:szCs w:val="28"/>
        </w:rPr>
        <w:t>изложить в следующей редакции:</w:t>
      </w:r>
    </w:p>
    <w:p w:rsidR="0081671B" w:rsidRDefault="0081671B" w:rsidP="0081671B">
      <w:pPr>
        <w:suppressAutoHyphens/>
        <w:autoSpaceDE w:val="0"/>
        <w:autoSpaceDN w:val="0"/>
        <w:adjustRightInd w:val="0"/>
        <w:ind w:firstLine="50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«Комплексная реализация поставленных целей требует решения следующих задач:</w:t>
      </w:r>
    </w:p>
    <w:p w:rsidR="0081671B" w:rsidRPr="00804BED" w:rsidRDefault="0081671B" w:rsidP="0081671B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о</w:t>
      </w:r>
      <w:r w:rsidRPr="00804BED">
        <w:rPr>
          <w:kern w:val="2"/>
          <w:szCs w:val="28"/>
        </w:rPr>
        <w:t>беспечение возможности реализации культурного и духов</w:t>
      </w:r>
      <w:r>
        <w:rPr>
          <w:kern w:val="2"/>
          <w:szCs w:val="28"/>
        </w:rPr>
        <w:t>ного потенциала каждой личности;</w:t>
      </w:r>
    </w:p>
    <w:p w:rsidR="0081671B" w:rsidRDefault="0081671B" w:rsidP="0081671B">
      <w:pPr>
        <w:autoSpaceDE w:val="0"/>
        <w:autoSpaceDN w:val="0"/>
        <w:adjustRightInd w:val="0"/>
        <w:spacing w:line="24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</w:t>
      </w:r>
      <w:r w:rsidRPr="00FF1D0F">
        <w:rPr>
          <w:kern w:val="2"/>
          <w:sz w:val="28"/>
          <w:szCs w:val="28"/>
        </w:rPr>
        <w:t xml:space="preserve">охранение и развитие художественно-эстетического образования в </w:t>
      </w:r>
      <w:r>
        <w:rPr>
          <w:kern w:val="2"/>
          <w:sz w:val="28"/>
          <w:szCs w:val="28"/>
        </w:rPr>
        <w:t>Барило-Крепинском сельском поселении;</w:t>
      </w:r>
    </w:p>
    <w:p w:rsidR="0081671B" w:rsidRPr="005673A3" w:rsidRDefault="0081671B" w:rsidP="0081671B">
      <w:pPr>
        <w:pStyle w:val="ConsPlusNormal"/>
        <w:jc w:val="both"/>
        <w:rPr>
          <w:shd w:val="clear" w:color="auto" w:fill="FEFEFE"/>
        </w:rPr>
      </w:pPr>
      <w:r>
        <w:t>- оказание</w:t>
      </w:r>
      <w:r w:rsidRPr="005673A3">
        <w:t xml:space="preserve"> </w:t>
      </w:r>
      <w:r w:rsidRPr="005673A3">
        <w:rPr>
          <w:shd w:val="clear" w:color="auto" w:fill="FEFEFE"/>
        </w:rPr>
        <w:t>содействия деятельности центров патриотического воспитания молодежи, военно-патриотических объединений (клубов), историко-краеведческих и поисковых организаций, общественно-государственных и общественных объединений, уполномоченных на проведение поисковой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памяти, а также иных некоммерческих организаций и общественных объединений, осуществляющих деятельность в сфере патриотического воспитания молодежи и духовно-нравственного воспитания молодежи</w:t>
      </w:r>
      <w:r>
        <w:rPr>
          <w:shd w:val="clear" w:color="auto" w:fill="FEFEFE"/>
        </w:rPr>
        <w:t>;</w:t>
      </w:r>
    </w:p>
    <w:p w:rsidR="0081671B" w:rsidRPr="005673A3" w:rsidRDefault="0081671B" w:rsidP="0081671B">
      <w:pPr>
        <w:pStyle w:val="ConsPlusNormal"/>
        <w:contextualSpacing/>
        <w:jc w:val="both"/>
        <w:rPr>
          <w:shd w:val="clear" w:color="auto" w:fill="FEFEFE"/>
        </w:rPr>
      </w:pPr>
      <w:r>
        <w:rPr>
          <w:shd w:val="clear" w:color="auto" w:fill="FEFEFE"/>
        </w:rPr>
        <w:t>- осуществление</w:t>
      </w:r>
      <w:r w:rsidRPr="005673A3">
        <w:rPr>
          <w:shd w:val="clear" w:color="auto" w:fill="FEFEFE"/>
        </w:rPr>
        <w:t xml:space="preserve"> мониторинга эффективности патриотического воспитания молодежи и духовно-нравственного воспитания молодежи в Российской Федерации</w:t>
      </w:r>
      <w:r>
        <w:rPr>
          <w:shd w:val="clear" w:color="auto" w:fill="FEFEFE"/>
        </w:rPr>
        <w:t>;</w:t>
      </w:r>
    </w:p>
    <w:p w:rsidR="0081671B" w:rsidRPr="005673A3" w:rsidRDefault="0081671B" w:rsidP="0081671B">
      <w:pPr>
        <w:spacing w:line="228" w:lineRule="auto"/>
        <w:contextualSpacing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- у</w:t>
      </w:r>
      <w:r w:rsidRPr="005673A3">
        <w:rPr>
          <w:sz w:val="28"/>
          <w:szCs w:val="28"/>
          <w:shd w:val="clear" w:color="auto" w:fill="FEFEFE"/>
        </w:rPr>
        <w:t>частие в формировании у молодежи готовности к исполнению конституционного долга и обязанности по защите Отечества, в подготовке молоде</w:t>
      </w:r>
      <w:r>
        <w:rPr>
          <w:sz w:val="28"/>
          <w:szCs w:val="28"/>
          <w:shd w:val="clear" w:color="auto" w:fill="FEFEFE"/>
        </w:rPr>
        <w:t>жи к прохождению военной службы;</w:t>
      </w:r>
    </w:p>
    <w:p w:rsidR="0081671B" w:rsidRPr="005673A3" w:rsidRDefault="0081671B" w:rsidP="0081671B">
      <w:pPr>
        <w:spacing w:line="228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с</w:t>
      </w:r>
      <w:r w:rsidRPr="005673A3">
        <w:rPr>
          <w:sz w:val="28"/>
          <w:szCs w:val="28"/>
          <w:shd w:val="clear" w:color="auto" w:fill="FFFFFF"/>
        </w:rPr>
        <w:t>одейств</w:t>
      </w:r>
      <w:r>
        <w:rPr>
          <w:sz w:val="28"/>
          <w:szCs w:val="28"/>
          <w:shd w:val="clear" w:color="auto" w:fill="FFFFFF"/>
        </w:rPr>
        <w:t>ие</w:t>
      </w:r>
      <w:r w:rsidRPr="005673A3">
        <w:rPr>
          <w:sz w:val="28"/>
          <w:szCs w:val="28"/>
          <w:shd w:val="clear" w:color="auto" w:fill="FFFFFF"/>
        </w:rPr>
        <w:t xml:space="preserve"> развитию работы военно-патриотических, военно-исторических, военно-спортивных </w:t>
      </w:r>
      <w:r>
        <w:rPr>
          <w:sz w:val="28"/>
          <w:szCs w:val="28"/>
          <w:shd w:val="clear" w:color="auto" w:fill="FFFFFF"/>
        </w:rPr>
        <w:t xml:space="preserve">клубов для молодежи и </w:t>
      </w:r>
      <w:proofErr w:type="gramStart"/>
      <w:r>
        <w:rPr>
          <w:sz w:val="28"/>
          <w:szCs w:val="28"/>
          <w:shd w:val="clear" w:color="auto" w:fill="FFFFFF"/>
        </w:rPr>
        <w:t xml:space="preserve">поисковых </w:t>
      </w:r>
      <w:r w:rsidRPr="005673A3">
        <w:rPr>
          <w:sz w:val="28"/>
          <w:szCs w:val="28"/>
          <w:shd w:val="clear" w:color="auto" w:fill="FFFFFF"/>
        </w:rPr>
        <w:t>объединений</w:t>
      </w:r>
      <w:proofErr w:type="gramEnd"/>
      <w:r w:rsidRPr="005673A3">
        <w:rPr>
          <w:sz w:val="28"/>
          <w:szCs w:val="28"/>
          <w:shd w:val="clear" w:color="auto" w:fill="FFFFFF"/>
        </w:rPr>
        <w:t xml:space="preserve"> и иных организаций, участвующих в патриотическом </w:t>
      </w:r>
      <w:r>
        <w:rPr>
          <w:sz w:val="28"/>
          <w:szCs w:val="28"/>
          <w:shd w:val="clear" w:color="auto" w:fill="FFFFFF"/>
        </w:rPr>
        <w:t>воспитании;</w:t>
      </w:r>
    </w:p>
    <w:p w:rsidR="0081671B" w:rsidRPr="00FF1D0F" w:rsidRDefault="0081671B" w:rsidP="0081671B">
      <w:pPr>
        <w:spacing w:line="228" w:lineRule="auto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</w:t>
      </w:r>
      <w:r w:rsidRPr="005673A3">
        <w:rPr>
          <w:sz w:val="28"/>
          <w:szCs w:val="28"/>
          <w:shd w:val="clear" w:color="auto" w:fill="FFFFFF"/>
        </w:rPr>
        <w:t>одействие в реализации инициатив, в том числе инициативных проектов молодежи</w:t>
      </w:r>
      <w:r>
        <w:rPr>
          <w:sz w:val="28"/>
          <w:szCs w:val="28"/>
          <w:shd w:val="clear" w:color="auto" w:fill="FFFFFF"/>
        </w:rPr>
        <w:t>;</w:t>
      </w:r>
    </w:p>
    <w:p w:rsidR="0081671B" w:rsidRPr="00804BED" w:rsidRDefault="0081671B" w:rsidP="0081671B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у</w:t>
      </w:r>
      <w:r w:rsidRPr="00804BED">
        <w:rPr>
          <w:kern w:val="2"/>
          <w:szCs w:val="28"/>
        </w:rPr>
        <w:t>крепление материально-технической базы муниципальных учреждений культуры сельского поселения</w:t>
      </w:r>
      <w:r>
        <w:rPr>
          <w:kern w:val="2"/>
          <w:szCs w:val="28"/>
        </w:rPr>
        <w:t>;</w:t>
      </w:r>
    </w:p>
    <w:p w:rsidR="0081671B" w:rsidRDefault="0081671B" w:rsidP="0081671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</w:t>
      </w:r>
      <w:r w:rsidRPr="00FF1D0F">
        <w:rPr>
          <w:kern w:val="2"/>
          <w:sz w:val="28"/>
          <w:szCs w:val="28"/>
        </w:rPr>
        <w:t>оздание условий для повышения качества услуг, предоставляемых в сфере культуры.</w:t>
      </w:r>
      <w:r>
        <w:rPr>
          <w:kern w:val="2"/>
          <w:sz w:val="28"/>
          <w:szCs w:val="28"/>
        </w:rPr>
        <w:t>»</w:t>
      </w:r>
    </w:p>
    <w:p w:rsidR="0081671B" w:rsidRDefault="0081671B" w:rsidP="0081671B">
      <w:pPr>
        <w:pStyle w:val="a5"/>
        <w:ind w:left="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1.3. Раздел 3 «</w:t>
      </w:r>
      <w:r w:rsidRPr="00EC503C">
        <w:rPr>
          <w:kern w:val="2"/>
          <w:szCs w:val="28"/>
          <w:lang w:eastAsia="en-US"/>
        </w:rPr>
        <w:t>Перечень структурных элементов муниципальной программы</w:t>
      </w:r>
      <w:r>
        <w:rPr>
          <w:kern w:val="2"/>
          <w:szCs w:val="28"/>
          <w:lang w:eastAsia="en-US"/>
        </w:rPr>
        <w:t>»</w:t>
      </w:r>
      <w:r w:rsidRPr="004128DD">
        <w:rPr>
          <w:kern w:val="2"/>
          <w:szCs w:val="28"/>
        </w:rPr>
        <w:t xml:space="preserve"> изложить в следующей редакции:</w:t>
      </w:r>
    </w:p>
    <w:p w:rsidR="0081671B" w:rsidRPr="00EC503C" w:rsidRDefault="0081671B" w:rsidP="0081671B">
      <w:pPr>
        <w:pStyle w:val="a5"/>
        <w:ind w:left="0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«3. </w:t>
      </w:r>
      <w:r w:rsidRPr="00EC503C"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2492"/>
      </w:tblGrid>
      <w:tr w:rsidR="0081671B" w:rsidRPr="003103D2" w:rsidTr="00B360E7">
        <w:tc>
          <w:tcPr>
            <w:tcW w:w="817" w:type="dxa"/>
          </w:tcPr>
          <w:p w:rsidR="0081671B" w:rsidRPr="004128DD" w:rsidRDefault="0081671B" w:rsidP="00B360E7">
            <w:pPr>
              <w:rPr>
                <w:kern w:val="2"/>
                <w:sz w:val="24"/>
                <w:szCs w:val="24"/>
                <w:lang w:eastAsia="en-US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81671B" w:rsidRPr="004128DD" w:rsidRDefault="0081671B" w:rsidP="00B360E7">
            <w:pPr>
              <w:rPr>
                <w:kern w:val="2"/>
                <w:sz w:val="24"/>
                <w:szCs w:val="24"/>
                <w:lang w:eastAsia="en-US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81671B" w:rsidRPr="004128DD" w:rsidRDefault="0081671B" w:rsidP="00B360E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4128DD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81671B" w:rsidRPr="004128DD" w:rsidRDefault="0081671B" w:rsidP="00B360E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4128DD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81671B" w:rsidRPr="004128DD" w:rsidRDefault="0081671B" w:rsidP="00B360E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4128DD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81671B" w:rsidRPr="003103D2" w:rsidTr="00B360E7">
        <w:tc>
          <w:tcPr>
            <w:tcW w:w="817" w:type="dxa"/>
          </w:tcPr>
          <w:p w:rsidR="0081671B" w:rsidRPr="004128DD" w:rsidRDefault="0081671B" w:rsidP="00B360E7">
            <w:pPr>
              <w:rPr>
                <w:kern w:val="2"/>
                <w:sz w:val="24"/>
                <w:szCs w:val="24"/>
                <w:lang w:eastAsia="en-US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81671B" w:rsidRPr="004128DD" w:rsidRDefault="0081671B" w:rsidP="00B360E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81671B" w:rsidRPr="003103D2" w:rsidTr="00B360E7">
        <w:tc>
          <w:tcPr>
            <w:tcW w:w="817" w:type="dxa"/>
          </w:tcPr>
          <w:p w:rsidR="0081671B" w:rsidRPr="004128DD" w:rsidRDefault="0081671B" w:rsidP="00B360E7">
            <w:pPr>
              <w:rPr>
                <w:kern w:val="2"/>
                <w:sz w:val="24"/>
                <w:szCs w:val="24"/>
                <w:lang w:eastAsia="en-US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81671B" w:rsidRPr="004128DD" w:rsidRDefault="0081671B" w:rsidP="00B360E7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4128DD">
              <w:rPr>
                <w:sz w:val="24"/>
                <w:szCs w:val="24"/>
              </w:rPr>
              <w:t>Развитие культурно-досуговой деятельности</w:t>
            </w:r>
            <w:r w:rsidRPr="004128DD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81671B" w:rsidRPr="004128DD" w:rsidRDefault="0081671B" w:rsidP="00B360E7">
            <w:pPr>
              <w:rPr>
                <w:kern w:val="2"/>
                <w:sz w:val="24"/>
                <w:szCs w:val="24"/>
                <w:lang w:eastAsia="en-US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>Барило-Крепинского сельского поселения</w:t>
            </w:r>
          </w:p>
          <w:p w:rsidR="0081671B" w:rsidRPr="004128DD" w:rsidRDefault="0081671B" w:rsidP="00B360E7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81671B" w:rsidRPr="00825B77" w:rsidTr="00B360E7">
        <w:tc>
          <w:tcPr>
            <w:tcW w:w="817" w:type="dxa"/>
          </w:tcPr>
          <w:p w:rsidR="0081671B" w:rsidRPr="004128DD" w:rsidRDefault="0081671B" w:rsidP="00B360E7">
            <w:pPr>
              <w:rPr>
                <w:kern w:val="2"/>
                <w:sz w:val="24"/>
                <w:szCs w:val="24"/>
                <w:lang w:eastAsia="en-US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81671B" w:rsidRPr="004128DD" w:rsidRDefault="0081671B" w:rsidP="00B360E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128DD">
              <w:rPr>
                <w:sz w:val="24"/>
                <w:szCs w:val="24"/>
              </w:rPr>
              <w:t xml:space="preserve">Созданы условия для развития муниципальных учреждений сельского поселения в сфере культуры </w:t>
            </w:r>
          </w:p>
        </w:tc>
        <w:tc>
          <w:tcPr>
            <w:tcW w:w="3685" w:type="dxa"/>
          </w:tcPr>
          <w:p w:rsidR="0081671B" w:rsidRPr="004128DD" w:rsidRDefault="0081671B" w:rsidP="00B360E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128DD">
              <w:rPr>
                <w:sz w:val="24"/>
                <w:szCs w:val="24"/>
              </w:rPr>
              <w:t xml:space="preserve">обеспечена деятельность (оказание услуг) муниципальных учреждений сельского поселения в сфере культуры </w:t>
            </w:r>
          </w:p>
        </w:tc>
        <w:tc>
          <w:tcPr>
            <w:tcW w:w="2492" w:type="dxa"/>
          </w:tcPr>
          <w:p w:rsidR="0081671B" w:rsidRPr="004128DD" w:rsidRDefault="0081671B" w:rsidP="00B360E7">
            <w:pPr>
              <w:textAlignment w:val="baseline"/>
              <w:rPr>
                <w:kern w:val="2"/>
                <w:sz w:val="24"/>
                <w:szCs w:val="24"/>
              </w:rPr>
            </w:pPr>
            <w:r w:rsidRPr="004128DD">
              <w:rPr>
                <w:kern w:val="2"/>
                <w:sz w:val="24"/>
                <w:szCs w:val="24"/>
              </w:rPr>
              <w:t>Численность участников культурно-досуговых мероприятий</w:t>
            </w:r>
          </w:p>
          <w:p w:rsidR="0081671B" w:rsidRPr="004128DD" w:rsidRDefault="0081671B" w:rsidP="00B360E7">
            <w:pPr>
              <w:textAlignment w:val="baseline"/>
              <w:rPr>
                <w:sz w:val="24"/>
                <w:szCs w:val="24"/>
              </w:rPr>
            </w:pPr>
            <w:r w:rsidRPr="004128DD">
              <w:rPr>
                <w:kern w:val="2"/>
                <w:sz w:val="24"/>
                <w:szCs w:val="24"/>
              </w:rPr>
              <w:t>Количество культурно-массовых мероприятий, проведенных муниципальными учреждениями культуры</w:t>
            </w:r>
          </w:p>
        </w:tc>
      </w:tr>
      <w:tr w:rsidR="0081671B" w:rsidRPr="00825B77" w:rsidTr="00B360E7">
        <w:tc>
          <w:tcPr>
            <w:tcW w:w="817" w:type="dxa"/>
          </w:tcPr>
          <w:p w:rsidR="0081671B" w:rsidRPr="004128DD" w:rsidRDefault="0081671B" w:rsidP="00B360E7">
            <w:pPr>
              <w:rPr>
                <w:kern w:val="2"/>
                <w:sz w:val="24"/>
                <w:szCs w:val="24"/>
                <w:lang w:eastAsia="en-US"/>
              </w:rPr>
            </w:pPr>
            <w:r w:rsidRPr="004128DD">
              <w:rPr>
                <w:kern w:val="2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977" w:type="dxa"/>
          </w:tcPr>
          <w:p w:rsidR="0081671B" w:rsidRPr="004128DD" w:rsidRDefault="0081671B" w:rsidP="00B360E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128DD">
              <w:rPr>
                <w:sz w:val="24"/>
                <w:szCs w:val="24"/>
              </w:rPr>
              <w:t>Повышена привлекательность учреждений сферы культуры для жителей и гостей сельского поселения</w:t>
            </w:r>
          </w:p>
        </w:tc>
        <w:tc>
          <w:tcPr>
            <w:tcW w:w="3685" w:type="dxa"/>
          </w:tcPr>
          <w:p w:rsidR="0081671B" w:rsidRPr="004128DD" w:rsidRDefault="0081671B" w:rsidP="00B360E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128DD">
              <w:rPr>
                <w:sz w:val="24"/>
                <w:szCs w:val="24"/>
              </w:rPr>
              <w:t>созданы условия для повышения привлекательности, доступности и качества услуг учреждений культуры сельского поселения за счет укрепления материально-технической базы, проведения строительных и ремонтных работ, включая разработку необходимой документации</w:t>
            </w:r>
          </w:p>
        </w:tc>
        <w:tc>
          <w:tcPr>
            <w:tcW w:w="2492" w:type="dxa"/>
          </w:tcPr>
          <w:p w:rsidR="0081671B" w:rsidRPr="004128DD" w:rsidRDefault="0081671B" w:rsidP="00B360E7">
            <w:pPr>
              <w:textAlignment w:val="baseline"/>
              <w:rPr>
                <w:sz w:val="24"/>
                <w:szCs w:val="24"/>
              </w:rPr>
            </w:pPr>
            <w:r w:rsidRPr="004128DD">
              <w:rPr>
                <w:kern w:val="2"/>
                <w:sz w:val="24"/>
                <w:szCs w:val="24"/>
              </w:rPr>
              <w:t>Количество участников клубных формирований</w:t>
            </w:r>
          </w:p>
        </w:tc>
      </w:tr>
      <w:tr w:rsidR="0081671B" w:rsidRPr="00825B77" w:rsidTr="00B360E7">
        <w:tc>
          <w:tcPr>
            <w:tcW w:w="817" w:type="dxa"/>
          </w:tcPr>
          <w:p w:rsidR="0081671B" w:rsidRPr="004128DD" w:rsidRDefault="0081671B" w:rsidP="00B360E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977" w:type="dxa"/>
          </w:tcPr>
          <w:p w:rsidR="0081671B" w:rsidRPr="00BB31AF" w:rsidRDefault="0081671B" w:rsidP="00B360E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BB31AF">
              <w:rPr>
                <w:sz w:val="24"/>
                <w:szCs w:val="24"/>
              </w:rPr>
              <w:t xml:space="preserve">Созданы условия для </w:t>
            </w:r>
            <w:r w:rsidRPr="00BB31AF">
              <w:rPr>
                <w:sz w:val="24"/>
                <w:szCs w:val="24"/>
                <w:shd w:val="clear" w:color="auto" w:fill="FFFFFF"/>
              </w:rPr>
              <w:t xml:space="preserve">развития работы военно-патриотических, военно-исторических, военно-спортивных клубов для молодежи и </w:t>
            </w:r>
            <w:proofErr w:type="gramStart"/>
            <w:r w:rsidRPr="00BB31AF">
              <w:rPr>
                <w:sz w:val="24"/>
                <w:szCs w:val="24"/>
                <w:shd w:val="clear" w:color="auto" w:fill="FFFFFF"/>
              </w:rPr>
              <w:t>поисковых объединений</w:t>
            </w:r>
            <w:proofErr w:type="gramEnd"/>
            <w:r w:rsidRPr="00BB31AF">
              <w:rPr>
                <w:sz w:val="24"/>
                <w:szCs w:val="24"/>
                <w:shd w:val="clear" w:color="auto" w:fill="FFFFFF"/>
              </w:rPr>
              <w:t xml:space="preserve"> и иных организаций, участвующих в </w:t>
            </w:r>
            <w:r w:rsidRPr="00BB31AF">
              <w:rPr>
                <w:sz w:val="24"/>
                <w:szCs w:val="24"/>
                <w:shd w:val="clear" w:color="auto" w:fill="FFFFFF"/>
              </w:rPr>
              <w:lastRenderedPageBreak/>
              <w:t>патриотическом воспитании и реализации инициатив, в том числе инициативных проектов молодежи</w:t>
            </w:r>
          </w:p>
        </w:tc>
        <w:tc>
          <w:tcPr>
            <w:tcW w:w="3685" w:type="dxa"/>
          </w:tcPr>
          <w:p w:rsidR="0081671B" w:rsidRPr="004128DD" w:rsidRDefault="0081671B" w:rsidP="00B360E7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Обеспечена деятельность</w:t>
            </w:r>
            <w:r w:rsidRPr="00BB31AF">
              <w:rPr>
                <w:sz w:val="24"/>
                <w:szCs w:val="24"/>
                <w:shd w:val="clear" w:color="auto" w:fill="FFFFFF"/>
              </w:rPr>
              <w:t xml:space="preserve"> военно-патриотических, военно-исторических, военно-спортивных клубов для молодежи и </w:t>
            </w:r>
            <w:proofErr w:type="gramStart"/>
            <w:r w:rsidRPr="00BB31AF">
              <w:rPr>
                <w:sz w:val="24"/>
                <w:szCs w:val="24"/>
                <w:shd w:val="clear" w:color="auto" w:fill="FFFFFF"/>
              </w:rPr>
              <w:t>поисковых объединений</w:t>
            </w:r>
            <w:proofErr w:type="gramEnd"/>
            <w:r w:rsidRPr="00BB31AF">
              <w:rPr>
                <w:sz w:val="24"/>
                <w:szCs w:val="24"/>
                <w:shd w:val="clear" w:color="auto" w:fill="FFFFFF"/>
              </w:rPr>
              <w:t xml:space="preserve"> и иных организаций, участвующих в патриотическом воспитании</w:t>
            </w:r>
          </w:p>
        </w:tc>
        <w:tc>
          <w:tcPr>
            <w:tcW w:w="2492" w:type="dxa"/>
          </w:tcPr>
          <w:p w:rsidR="0081671B" w:rsidRPr="004128DD" w:rsidRDefault="0081671B" w:rsidP="00B360E7">
            <w:pPr>
              <w:textAlignment w:val="baselin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Численность участников клубных учреждений и поисковых объединений и иных организаций</w:t>
            </w:r>
          </w:p>
        </w:tc>
      </w:tr>
      <w:tr w:rsidR="0081671B" w:rsidRPr="00825B77" w:rsidTr="00B360E7">
        <w:tc>
          <w:tcPr>
            <w:tcW w:w="817" w:type="dxa"/>
          </w:tcPr>
          <w:p w:rsidR="0081671B" w:rsidRDefault="0081671B" w:rsidP="00B360E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1.1.4</w:t>
            </w:r>
          </w:p>
        </w:tc>
        <w:tc>
          <w:tcPr>
            <w:tcW w:w="2977" w:type="dxa"/>
          </w:tcPr>
          <w:p w:rsidR="0081671B" w:rsidRPr="00BB31AF" w:rsidRDefault="0081671B" w:rsidP="00B360E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BB31AF">
              <w:rPr>
                <w:sz w:val="24"/>
                <w:szCs w:val="24"/>
                <w:shd w:val="clear" w:color="auto" w:fill="FEFEFE"/>
              </w:rPr>
              <w:t>Созданы условия для осуществления мониторинга эффективности патриотического воспитания молодежи и духовно-нравственного воспитания молодежи в Российской Федерации</w:t>
            </w:r>
          </w:p>
        </w:tc>
        <w:tc>
          <w:tcPr>
            <w:tcW w:w="3685" w:type="dxa"/>
          </w:tcPr>
          <w:p w:rsidR="0081671B" w:rsidRPr="004128DD" w:rsidRDefault="0081671B" w:rsidP="00B360E7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деятельность</w:t>
            </w:r>
            <w:r w:rsidRPr="00BB31AF">
              <w:rPr>
                <w:sz w:val="24"/>
                <w:szCs w:val="24"/>
                <w:shd w:val="clear" w:color="auto" w:fill="FFFFFF"/>
              </w:rPr>
              <w:t xml:space="preserve"> военно-патриотических, военно-исторических, военно-спортивных клубов для молодежи и </w:t>
            </w:r>
            <w:proofErr w:type="gramStart"/>
            <w:r w:rsidRPr="00BB31AF">
              <w:rPr>
                <w:sz w:val="24"/>
                <w:szCs w:val="24"/>
                <w:shd w:val="clear" w:color="auto" w:fill="FFFFFF"/>
              </w:rPr>
              <w:t>поисковых объединений</w:t>
            </w:r>
            <w:proofErr w:type="gramEnd"/>
            <w:r w:rsidRPr="00BB31AF">
              <w:rPr>
                <w:sz w:val="24"/>
                <w:szCs w:val="24"/>
                <w:shd w:val="clear" w:color="auto" w:fill="FFFFFF"/>
              </w:rPr>
              <w:t xml:space="preserve"> и иных организаций, участвующих в патриотическом воспитании</w:t>
            </w:r>
          </w:p>
        </w:tc>
        <w:tc>
          <w:tcPr>
            <w:tcW w:w="2492" w:type="dxa"/>
          </w:tcPr>
          <w:p w:rsidR="0081671B" w:rsidRPr="004128DD" w:rsidRDefault="0081671B" w:rsidP="00B360E7">
            <w:pPr>
              <w:textAlignment w:val="baselin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Численность участников клубных учреждений и поисковых объединений и иных организаций</w:t>
            </w:r>
          </w:p>
        </w:tc>
      </w:tr>
    </w:tbl>
    <w:p w:rsidR="0081671B" w:rsidRPr="00EC503C" w:rsidRDefault="0081671B" w:rsidP="0081671B">
      <w:pPr>
        <w:pStyle w:val="a5"/>
        <w:ind w:left="0" w:firstLine="709"/>
        <w:jc w:val="both"/>
        <w:rPr>
          <w:kern w:val="2"/>
          <w:szCs w:val="28"/>
          <w:lang w:eastAsia="en-US"/>
        </w:rPr>
      </w:pPr>
    </w:p>
    <w:p w:rsidR="0081671B" w:rsidRPr="001242A9" w:rsidRDefault="001242A9" w:rsidP="001242A9">
      <w:pPr>
        <w:widowControl w:val="0"/>
        <w:spacing w:line="235" w:lineRule="auto"/>
        <w:ind w:firstLine="708"/>
        <w:jc w:val="both"/>
        <w:outlineLvl w:val="2"/>
        <w:rPr>
          <w:kern w:val="2"/>
          <w:sz w:val="28"/>
          <w:szCs w:val="28"/>
        </w:rPr>
      </w:pPr>
      <w:r w:rsidRPr="001242A9">
        <w:rPr>
          <w:sz w:val="28"/>
          <w:szCs w:val="28"/>
        </w:rPr>
        <w:t>1.4.</w:t>
      </w:r>
      <w:r w:rsidR="0081671B" w:rsidRPr="001242A9">
        <w:rPr>
          <w:sz w:val="28"/>
          <w:szCs w:val="28"/>
        </w:rPr>
        <w:t xml:space="preserve">В паспорте </w:t>
      </w:r>
      <w:r w:rsidR="0081671B" w:rsidRPr="001242A9">
        <w:rPr>
          <w:kern w:val="2"/>
          <w:sz w:val="28"/>
          <w:szCs w:val="28"/>
          <w:lang w:eastAsia="en-US"/>
        </w:rPr>
        <w:t>комплекса процессных мероприятий «</w:t>
      </w:r>
      <w:r w:rsidR="0081671B" w:rsidRPr="001242A9">
        <w:rPr>
          <w:sz w:val="28"/>
          <w:szCs w:val="28"/>
        </w:rPr>
        <w:t>Развитие культурно-досуговой деятельности</w:t>
      </w:r>
      <w:r w:rsidR="0081671B" w:rsidRPr="001242A9">
        <w:rPr>
          <w:kern w:val="2"/>
          <w:sz w:val="28"/>
          <w:szCs w:val="28"/>
          <w:lang w:eastAsia="en-US"/>
        </w:rPr>
        <w:t xml:space="preserve">» </w:t>
      </w:r>
      <w:r w:rsidR="0081671B" w:rsidRPr="001242A9">
        <w:rPr>
          <w:sz w:val="28"/>
          <w:szCs w:val="28"/>
        </w:rPr>
        <w:t>раздел 3 «Перечень мероприятий (результатов) комплекса процессных мероприятий</w:t>
      </w:r>
      <w:r w:rsidR="0081671B" w:rsidRPr="001242A9">
        <w:rPr>
          <w:kern w:val="2"/>
          <w:sz w:val="28"/>
          <w:szCs w:val="28"/>
        </w:rPr>
        <w:t>» изложить в следующей редакции:</w:t>
      </w:r>
    </w:p>
    <w:p w:rsidR="0081671B" w:rsidRPr="00E472FE" w:rsidRDefault="0081671B" w:rsidP="0081671B">
      <w:pPr>
        <w:pStyle w:val="a5"/>
        <w:widowControl w:val="0"/>
        <w:ind w:left="142"/>
        <w:outlineLvl w:val="2"/>
      </w:pPr>
      <w:r>
        <w:t xml:space="preserve">«3. </w:t>
      </w:r>
      <w:r w:rsidRPr="00E472FE">
        <w:t>Перечень мероприятий (результатов) комплекса процессных мероприятий</w:t>
      </w:r>
    </w:p>
    <w:p w:rsidR="0081671B" w:rsidRDefault="0081671B" w:rsidP="0081671B">
      <w:pPr>
        <w:widowControl w:val="0"/>
        <w:outlineLvl w:val="2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163"/>
        <w:gridCol w:w="1701"/>
        <w:gridCol w:w="824"/>
        <w:gridCol w:w="735"/>
        <w:gridCol w:w="851"/>
        <w:gridCol w:w="696"/>
        <w:gridCol w:w="696"/>
        <w:gridCol w:w="734"/>
      </w:tblGrid>
      <w:tr w:rsidR="0081671B" w:rsidRPr="00F968BA" w:rsidTr="000318C8">
        <w:tc>
          <w:tcPr>
            <w:tcW w:w="540" w:type="dxa"/>
            <w:vMerge w:val="restart"/>
          </w:tcPr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 xml:space="preserve">№ </w:t>
            </w:r>
          </w:p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п/п</w:t>
            </w:r>
          </w:p>
        </w:tc>
        <w:tc>
          <w:tcPr>
            <w:tcW w:w="1836" w:type="dxa"/>
            <w:vMerge w:val="restart"/>
          </w:tcPr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63" w:type="dxa"/>
            <w:vMerge w:val="restart"/>
          </w:tcPr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701" w:type="dxa"/>
            <w:vMerge w:val="restart"/>
          </w:tcPr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 xml:space="preserve">Единица измерения </w:t>
            </w:r>
          </w:p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86" w:type="dxa"/>
            <w:gridSpan w:val="2"/>
          </w:tcPr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Базовое значение</w:t>
            </w:r>
          </w:p>
        </w:tc>
        <w:tc>
          <w:tcPr>
            <w:tcW w:w="2126" w:type="dxa"/>
            <w:gridSpan w:val="3"/>
          </w:tcPr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 xml:space="preserve">Значение результата </w:t>
            </w:r>
          </w:p>
          <w:p w:rsidR="0081671B" w:rsidRPr="00F968BA" w:rsidRDefault="0081671B" w:rsidP="00B360E7">
            <w:pPr>
              <w:widowControl w:val="0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по годам реализации</w:t>
            </w:r>
          </w:p>
        </w:tc>
      </w:tr>
      <w:tr w:rsidR="0081671B" w:rsidRPr="00F968BA" w:rsidTr="000318C8">
        <w:tc>
          <w:tcPr>
            <w:tcW w:w="540" w:type="dxa"/>
            <w:vMerge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735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2026</w:t>
            </w:r>
          </w:p>
        </w:tc>
        <w:tc>
          <w:tcPr>
            <w:tcW w:w="734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2027</w:t>
            </w:r>
          </w:p>
        </w:tc>
      </w:tr>
      <w:tr w:rsidR="0081671B" w:rsidRPr="00F968BA" w:rsidTr="000318C8">
        <w:tc>
          <w:tcPr>
            <w:tcW w:w="540" w:type="dxa"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</w:t>
            </w:r>
          </w:p>
        </w:tc>
        <w:tc>
          <w:tcPr>
            <w:tcW w:w="9236" w:type="dxa"/>
            <w:gridSpan w:val="9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F968BA">
              <w:rPr>
                <w:sz w:val="24"/>
                <w:szCs w:val="28"/>
              </w:rPr>
              <w:t xml:space="preserve"> «</w:t>
            </w:r>
            <w:r w:rsidRPr="00F968BA">
              <w:rPr>
                <w:sz w:val="24"/>
                <w:szCs w:val="24"/>
              </w:rPr>
              <w:t>Созданы условия для развития муниципальных учреждений сельского поселения в сфере культуры»</w:t>
            </w:r>
          </w:p>
        </w:tc>
      </w:tr>
      <w:tr w:rsidR="0081671B" w:rsidRPr="00F968BA" w:rsidTr="000318C8">
        <w:tc>
          <w:tcPr>
            <w:tcW w:w="540" w:type="dxa"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1.1</w:t>
            </w:r>
          </w:p>
        </w:tc>
        <w:tc>
          <w:tcPr>
            <w:tcW w:w="1836" w:type="dxa"/>
          </w:tcPr>
          <w:p w:rsidR="0081671B" w:rsidRPr="00F968BA" w:rsidRDefault="0081671B" w:rsidP="00B360E7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 w:rsidRPr="00F968BA">
              <w:rPr>
                <w:sz w:val="24"/>
                <w:szCs w:val="24"/>
              </w:rPr>
              <w:t xml:space="preserve">Мероприятие (результат) 1.1. </w:t>
            </w:r>
            <w:r w:rsidRPr="00F968BA">
              <w:rPr>
                <w:sz w:val="24"/>
              </w:rPr>
              <w:t>Обеспечено выполнение муниципального задания муниципальными учреждениями культуры сельского поселения</w:t>
            </w:r>
          </w:p>
        </w:tc>
        <w:tc>
          <w:tcPr>
            <w:tcW w:w="1163" w:type="dxa"/>
          </w:tcPr>
          <w:p w:rsidR="0081671B" w:rsidRPr="00F968BA" w:rsidRDefault="0081671B" w:rsidP="00B360E7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701" w:type="dxa"/>
          </w:tcPr>
          <w:p w:rsidR="0081671B" w:rsidRPr="00F968BA" w:rsidRDefault="0081671B" w:rsidP="00B360E7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 xml:space="preserve">обеспечение деятельности муниципальных учреждений культуры сельского поселения </w:t>
            </w:r>
          </w:p>
          <w:p w:rsidR="0081671B" w:rsidRPr="00F968BA" w:rsidRDefault="0081671B" w:rsidP="00B360E7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  <w:tc>
          <w:tcPr>
            <w:tcW w:w="824" w:type="dxa"/>
          </w:tcPr>
          <w:p w:rsidR="0081671B" w:rsidRPr="00F968BA" w:rsidRDefault="0081671B" w:rsidP="00B360E7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процентов</w:t>
            </w:r>
          </w:p>
        </w:tc>
        <w:tc>
          <w:tcPr>
            <w:tcW w:w="735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734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</w:tr>
      <w:tr w:rsidR="0081671B" w:rsidRPr="00F968BA" w:rsidTr="000318C8">
        <w:tc>
          <w:tcPr>
            <w:tcW w:w="540" w:type="dxa"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1.2</w:t>
            </w:r>
          </w:p>
        </w:tc>
        <w:tc>
          <w:tcPr>
            <w:tcW w:w="1836" w:type="dxa"/>
          </w:tcPr>
          <w:p w:rsidR="0081671B" w:rsidRPr="00F968BA" w:rsidRDefault="0081671B" w:rsidP="00B360E7">
            <w:pPr>
              <w:widowControl w:val="0"/>
              <w:spacing w:line="264" w:lineRule="auto"/>
              <w:rPr>
                <w:strike/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Мероприятие (результат) 1.2. Проведены культурные мероприятия муниципальными учреждениями</w:t>
            </w:r>
          </w:p>
        </w:tc>
        <w:tc>
          <w:tcPr>
            <w:tcW w:w="1163" w:type="dxa"/>
          </w:tcPr>
          <w:p w:rsidR="0081671B" w:rsidRPr="00F968BA" w:rsidRDefault="0081671B" w:rsidP="00B360E7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701" w:type="dxa"/>
          </w:tcPr>
          <w:p w:rsidR="0081671B" w:rsidRPr="00F968BA" w:rsidRDefault="0081671B" w:rsidP="00B360E7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 xml:space="preserve">создание условий для удовлетворения потребностей населения в культурно-досуговой деятельности, расширение возможности </w:t>
            </w:r>
            <w:r w:rsidRPr="00F968BA">
              <w:rPr>
                <w:sz w:val="24"/>
                <w:szCs w:val="24"/>
              </w:rPr>
              <w:lastRenderedPageBreak/>
              <w:t>для духовного развития за счет проведения муниципальными учреждениями культурных мероприятий</w:t>
            </w:r>
          </w:p>
        </w:tc>
        <w:tc>
          <w:tcPr>
            <w:tcW w:w="824" w:type="dxa"/>
          </w:tcPr>
          <w:p w:rsidR="0081671B" w:rsidRPr="00F968BA" w:rsidRDefault="0081671B" w:rsidP="00B360E7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lastRenderedPageBreak/>
              <w:t>процентов</w:t>
            </w:r>
          </w:p>
        </w:tc>
        <w:tc>
          <w:tcPr>
            <w:tcW w:w="735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734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</w:tr>
      <w:tr w:rsidR="0081671B" w:rsidRPr="00F968BA" w:rsidTr="000318C8">
        <w:tc>
          <w:tcPr>
            <w:tcW w:w="540" w:type="dxa"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836" w:type="dxa"/>
          </w:tcPr>
          <w:p w:rsidR="0081671B" w:rsidRPr="00F968BA" w:rsidRDefault="0081671B" w:rsidP="00B360E7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Мероприятие (результат) 1.3</w:t>
            </w:r>
          </w:p>
          <w:p w:rsidR="0081671B" w:rsidRPr="00F968BA" w:rsidRDefault="0081671B" w:rsidP="00B360E7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Обеспечена деятельность</w:t>
            </w:r>
            <w:r w:rsidRPr="00F968BA">
              <w:rPr>
                <w:sz w:val="24"/>
                <w:szCs w:val="24"/>
                <w:shd w:val="clear" w:color="auto" w:fill="FFFFFF"/>
              </w:rPr>
              <w:t xml:space="preserve"> военно-патриотических, военно-исторических, военно-спортивных клубов для молодежи и </w:t>
            </w:r>
            <w:proofErr w:type="gramStart"/>
            <w:r w:rsidRPr="00F968BA">
              <w:rPr>
                <w:sz w:val="24"/>
                <w:szCs w:val="24"/>
                <w:shd w:val="clear" w:color="auto" w:fill="FFFFFF"/>
              </w:rPr>
              <w:t>поисковых объединений</w:t>
            </w:r>
            <w:proofErr w:type="gramEnd"/>
            <w:r w:rsidRPr="00F968BA">
              <w:rPr>
                <w:sz w:val="24"/>
                <w:szCs w:val="24"/>
                <w:shd w:val="clear" w:color="auto" w:fill="FFFFFF"/>
              </w:rPr>
              <w:t xml:space="preserve"> и иных организаций, участвующих в патриотическом воспитании</w:t>
            </w:r>
          </w:p>
        </w:tc>
        <w:tc>
          <w:tcPr>
            <w:tcW w:w="1163" w:type="dxa"/>
          </w:tcPr>
          <w:p w:rsidR="0081671B" w:rsidRPr="00F968BA" w:rsidRDefault="0081671B" w:rsidP="00B360E7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701" w:type="dxa"/>
          </w:tcPr>
          <w:p w:rsidR="0081671B" w:rsidRPr="00F968BA" w:rsidRDefault="0081671B" w:rsidP="00B360E7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F968BA">
              <w:rPr>
                <w:kern w:val="2"/>
                <w:sz w:val="24"/>
                <w:szCs w:val="24"/>
              </w:rPr>
              <w:t>Обеспечена деятельность клубных учреждений и поисковых объединений и иных организаций</w:t>
            </w:r>
          </w:p>
        </w:tc>
        <w:tc>
          <w:tcPr>
            <w:tcW w:w="824" w:type="dxa"/>
          </w:tcPr>
          <w:p w:rsidR="0081671B" w:rsidRPr="00F968BA" w:rsidRDefault="0081671B" w:rsidP="00B360E7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t>процентов</w:t>
            </w:r>
          </w:p>
        </w:tc>
        <w:tc>
          <w:tcPr>
            <w:tcW w:w="735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734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</w:tr>
      <w:tr w:rsidR="0081671B" w:rsidRPr="00F968BA" w:rsidTr="000318C8">
        <w:tc>
          <w:tcPr>
            <w:tcW w:w="540" w:type="dxa"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2</w:t>
            </w:r>
          </w:p>
        </w:tc>
        <w:tc>
          <w:tcPr>
            <w:tcW w:w="9236" w:type="dxa"/>
            <w:gridSpan w:val="9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F968BA">
              <w:rPr>
                <w:sz w:val="24"/>
                <w:szCs w:val="24"/>
              </w:rPr>
              <w:t xml:space="preserve"> «Повышена привлекательность учреждений сферы культуры для жителей и гостей сельского поселения»</w:t>
            </w:r>
          </w:p>
        </w:tc>
      </w:tr>
      <w:tr w:rsidR="0081671B" w:rsidRPr="00F968BA" w:rsidTr="000318C8">
        <w:tc>
          <w:tcPr>
            <w:tcW w:w="540" w:type="dxa"/>
            <w:vAlign w:val="center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2.1</w:t>
            </w:r>
          </w:p>
        </w:tc>
        <w:tc>
          <w:tcPr>
            <w:tcW w:w="1836" w:type="dxa"/>
          </w:tcPr>
          <w:p w:rsidR="0081671B" w:rsidRPr="00F968BA" w:rsidRDefault="0081671B" w:rsidP="00B360E7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F968BA">
              <w:rPr>
                <w:kern w:val="2"/>
                <w:sz w:val="24"/>
                <w:szCs w:val="24"/>
              </w:rPr>
              <w:t>Мероприятие (результат) 2.1. Созданы условий для повышения качества услуг, предоставляемых в сфере культуры</w:t>
            </w:r>
          </w:p>
        </w:tc>
        <w:tc>
          <w:tcPr>
            <w:tcW w:w="1163" w:type="dxa"/>
          </w:tcPr>
          <w:p w:rsidR="0081671B" w:rsidRPr="00F968BA" w:rsidRDefault="0081671B" w:rsidP="00B360E7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1701" w:type="dxa"/>
          </w:tcPr>
          <w:p w:rsidR="0081671B" w:rsidRPr="00F968BA" w:rsidRDefault="0081671B" w:rsidP="00B360E7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создание условий для удовлетворения потребностей населения в культурно-досуговой деятельности, расширение возможности для духовного развития за счет приобретения нового оборудования</w:t>
            </w:r>
            <w:r w:rsidRPr="00F968BA">
              <w:rPr>
                <w:sz w:val="24"/>
                <w:szCs w:val="24"/>
              </w:rPr>
              <w:lastRenderedPageBreak/>
              <w:t>, костюмов и пр.</w:t>
            </w:r>
          </w:p>
        </w:tc>
        <w:tc>
          <w:tcPr>
            <w:tcW w:w="824" w:type="dxa"/>
          </w:tcPr>
          <w:p w:rsidR="0081671B" w:rsidRPr="00F968BA" w:rsidRDefault="0081671B" w:rsidP="00B360E7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F968BA">
              <w:rPr>
                <w:sz w:val="24"/>
              </w:rPr>
              <w:lastRenderedPageBreak/>
              <w:t>процентов</w:t>
            </w:r>
          </w:p>
        </w:tc>
        <w:tc>
          <w:tcPr>
            <w:tcW w:w="735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  <w:tc>
          <w:tcPr>
            <w:tcW w:w="734" w:type="dxa"/>
          </w:tcPr>
          <w:p w:rsidR="0081671B" w:rsidRPr="00F968BA" w:rsidRDefault="0081671B" w:rsidP="00B360E7">
            <w:pPr>
              <w:widowControl w:val="0"/>
              <w:outlineLvl w:val="2"/>
              <w:rPr>
                <w:sz w:val="24"/>
                <w:szCs w:val="24"/>
              </w:rPr>
            </w:pPr>
            <w:r w:rsidRPr="00F968BA">
              <w:rPr>
                <w:sz w:val="24"/>
                <w:szCs w:val="24"/>
              </w:rPr>
              <w:t>100</w:t>
            </w:r>
          </w:p>
        </w:tc>
      </w:tr>
    </w:tbl>
    <w:p w:rsidR="002B38DF" w:rsidRDefault="002B38DF" w:rsidP="0081671B">
      <w:pPr>
        <w:ind w:firstLine="708"/>
        <w:rPr>
          <w:sz w:val="28"/>
          <w:szCs w:val="28"/>
        </w:rPr>
      </w:pPr>
    </w:p>
    <w:p w:rsidR="001242A9" w:rsidRPr="00AF2458" w:rsidRDefault="001242A9" w:rsidP="001242A9">
      <w:pPr>
        <w:pStyle w:val="a5"/>
        <w:ind w:left="0" w:firstLine="700"/>
        <w:jc w:val="both"/>
        <w:rPr>
          <w:kern w:val="2"/>
          <w:szCs w:val="28"/>
        </w:rPr>
      </w:pPr>
      <w:r w:rsidRPr="00AF2458">
        <w:rPr>
          <w:kern w:val="2"/>
          <w:szCs w:val="28"/>
        </w:rPr>
        <w:t xml:space="preserve">2. Постановление подлежит размещению на сайте Администрации </w:t>
      </w:r>
      <w:r>
        <w:rPr>
          <w:kern w:val="2"/>
          <w:szCs w:val="28"/>
        </w:rPr>
        <w:t>Барило-Крепинского</w:t>
      </w:r>
      <w:r w:rsidRPr="00AF2458">
        <w:rPr>
          <w:kern w:val="2"/>
          <w:szCs w:val="28"/>
        </w:rPr>
        <w:t xml:space="preserve"> сельского поселения.</w:t>
      </w:r>
    </w:p>
    <w:p w:rsidR="001242A9" w:rsidRPr="00AF2458" w:rsidRDefault="001242A9" w:rsidP="001242A9">
      <w:pPr>
        <w:ind w:firstLine="700"/>
        <w:jc w:val="both"/>
        <w:rPr>
          <w:sz w:val="28"/>
          <w:szCs w:val="28"/>
        </w:rPr>
      </w:pPr>
      <w:r w:rsidRPr="00AF2458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ведущего специалиста по культуре, молодежной работе и социальным вопросам</w:t>
      </w:r>
      <w:r w:rsidRPr="001242A9">
        <w:rPr>
          <w:kern w:val="2"/>
          <w:sz w:val="28"/>
          <w:szCs w:val="28"/>
        </w:rPr>
        <w:t xml:space="preserve"> </w:t>
      </w:r>
      <w:r w:rsidRPr="00AF2458">
        <w:rPr>
          <w:kern w:val="2"/>
          <w:sz w:val="28"/>
          <w:szCs w:val="28"/>
        </w:rPr>
        <w:t xml:space="preserve">Администрации </w:t>
      </w:r>
      <w:r w:rsidRPr="001242A9">
        <w:rPr>
          <w:kern w:val="2"/>
          <w:sz w:val="28"/>
          <w:szCs w:val="28"/>
        </w:rPr>
        <w:t>Барило-Крепинского</w:t>
      </w:r>
      <w:r w:rsidRPr="00AF2458">
        <w:rPr>
          <w:kern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1242A9" w:rsidRPr="00AF2458" w:rsidRDefault="001242A9" w:rsidP="001242A9">
      <w:pPr>
        <w:ind w:firstLine="700"/>
        <w:jc w:val="both"/>
        <w:rPr>
          <w:sz w:val="28"/>
          <w:szCs w:val="28"/>
        </w:rPr>
      </w:pPr>
    </w:p>
    <w:p w:rsidR="000318C8" w:rsidRDefault="000318C8" w:rsidP="001242A9">
      <w:pPr>
        <w:jc w:val="both"/>
        <w:rPr>
          <w:sz w:val="28"/>
          <w:szCs w:val="28"/>
        </w:rPr>
      </w:pPr>
    </w:p>
    <w:p w:rsidR="001242A9" w:rsidRPr="006855F7" w:rsidRDefault="001242A9" w:rsidP="001242A9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685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1242A9">
        <w:rPr>
          <w:kern w:val="2"/>
          <w:sz w:val="28"/>
          <w:szCs w:val="28"/>
        </w:rPr>
        <w:t>Барило-Крепинского</w:t>
      </w:r>
    </w:p>
    <w:p w:rsidR="001242A9" w:rsidRPr="006855F7" w:rsidRDefault="001242A9" w:rsidP="001242A9">
      <w:pPr>
        <w:jc w:val="both"/>
        <w:rPr>
          <w:sz w:val="28"/>
          <w:szCs w:val="28"/>
        </w:rPr>
      </w:pPr>
      <w:r w:rsidRPr="006855F7">
        <w:rPr>
          <w:sz w:val="28"/>
          <w:szCs w:val="28"/>
        </w:rPr>
        <w:t>сельского поселения</w:t>
      </w:r>
      <w:r w:rsidRPr="006855F7">
        <w:rPr>
          <w:sz w:val="28"/>
          <w:szCs w:val="28"/>
        </w:rPr>
        <w:tab/>
      </w:r>
      <w:r w:rsidRPr="006855F7">
        <w:rPr>
          <w:sz w:val="28"/>
          <w:szCs w:val="28"/>
        </w:rPr>
        <w:tab/>
      </w:r>
      <w:r w:rsidRPr="006855F7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>И.В. Гоголь</w:t>
      </w:r>
    </w:p>
    <w:p w:rsidR="001242A9" w:rsidRDefault="001242A9" w:rsidP="0081671B">
      <w:pPr>
        <w:ind w:firstLine="708"/>
        <w:rPr>
          <w:sz w:val="28"/>
          <w:szCs w:val="28"/>
        </w:rPr>
      </w:pPr>
    </w:p>
    <w:sectPr w:rsidR="001242A9" w:rsidSect="000318C8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70" w:rsidRDefault="00001870" w:rsidP="002B7CDE">
      <w:r>
        <w:separator/>
      </w:r>
    </w:p>
  </w:endnote>
  <w:endnote w:type="continuationSeparator" w:id="0">
    <w:p w:rsidR="00001870" w:rsidRDefault="00001870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3B" w:rsidRDefault="005D1E3B">
    <w:pPr>
      <w:pStyle w:val="a8"/>
      <w:jc w:val="right"/>
    </w:pPr>
  </w:p>
  <w:p w:rsidR="005D1E3B" w:rsidRPr="002B3DC9" w:rsidRDefault="005D1E3B" w:rsidP="00FD5609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70" w:rsidRDefault="00001870" w:rsidP="002B7CDE">
      <w:r>
        <w:separator/>
      </w:r>
    </w:p>
  </w:footnote>
  <w:footnote w:type="continuationSeparator" w:id="0">
    <w:p w:rsidR="00001870" w:rsidRDefault="00001870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D24CB"/>
    <w:multiLevelType w:val="hybridMultilevel"/>
    <w:tmpl w:val="FEB4E218"/>
    <w:lvl w:ilvl="0" w:tplc="6364710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00C39"/>
    <w:multiLevelType w:val="multilevel"/>
    <w:tmpl w:val="30687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94161"/>
    <w:multiLevelType w:val="multilevel"/>
    <w:tmpl w:val="C2EA0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0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13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001870"/>
    <w:rsid w:val="000318C8"/>
    <w:rsid w:val="00052226"/>
    <w:rsid w:val="000837D4"/>
    <w:rsid w:val="000C3A5E"/>
    <w:rsid w:val="000D34C0"/>
    <w:rsid w:val="00104615"/>
    <w:rsid w:val="001242A9"/>
    <w:rsid w:val="001A2E30"/>
    <w:rsid w:val="001C6F16"/>
    <w:rsid w:val="00217F9C"/>
    <w:rsid w:val="0026491B"/>
    <w:rsid w:val="002B38DF"/>
    <w:rsid w:val="002B7CDE"/>
    <w:rsid w:val="0032557A"/>
    <w:rsid w:val="003D2704"/>
    <w:rsid w:val="004A6910"/>
    <w:rsid w:val="0050348D"/>
    <w:rsid w:val="00510375"/>
    <w:rsid w:val="00532DFC"/>
    <w:rsid w:val="005A33AA"/>
    <w:rsid w:val="005A411E"/>
    <w:rsid w:val="005D1E3B"/>
    <w:rsid w:val="00665C05"/>
    <w:rsid w:val="006B3E0F"/>
    <w:rsid w:val="007D3181"/>
    <w:rsid w:val="007F013A"/>
    <w:rsid w:val="007F50E3"/>
    <w:rsid w:val="0081671B"/>
    <w:rsid w:val="009B53F1"/>
    <w:rsid w:val="00A1007A"/>
    <w:rsid w:val="00A44389"/>
    <w:rsid w:val="00AC4EA1"/>
    <w:rsid w:val="00AE6D75"/>
    <w:rsid w:val="00B45EA2"/>
    <w:rsid w:val="00BF0848"/>
    <w:rsid w:val="00C30F45"/>
    <w:rsid w:val="00CE6C27"/>
    <w:rsid w:val="00D03594"/>
    <w:rsid w:val="00E36EF2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6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2025-05-30T05:36:00Z</cp:lastPrinted>
  <dcterms:created xsi:type="dcterms:W3CDTF">2025-05-30T05:37:00Z</dcterms:created>
  <dcterms:modified xsi:type="dcterms:W3CDTF">2025-05-30T05:37:00Z</dcterms:modified>
</cp:coreProperties>
</file>