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17.1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921FF" w:rsidRPr="0011504F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  <w:r>
        <w:rPr>
          <w:sz w:val="28"/>
          <w:szCs w:val="28"/>
        </w:rPr>
        <w:t xml:space="preserve">                    </w:t>
      </w:r>
    </w:p>
    <w:p w:rsidR="006921FF" w:rsidRPr="00E92106" w:rsidRDefault="00DA30E0" w:rsidP="00793E45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21.05.2</w:t>
      </w:r>
      <w:r w:rsidR="00793E45">
        <w:rPr>
          <w:sz w:val="28"/>
          <w:szCs w:val="28"/>
          <w:lang w:val="ru-RU"/>
        </w:rPr>
        <w:t xml:space="preserve">024 г.                              </w:t>
      </w:r>
      <w:r w:rsidR="006921FF" w:rsidRPr="00656D4C">
        <w:rPr>
          <w:sz w:val="28"/>
          <w:szCs w:val="28"/>
          <w:lang w:val="ru-RU"/>
        </w:rPr>
        <w:t xml:space="preserve">Решение </w:t>
      </w:r>
      <w:r>
        <w:rPr>
          <w:sz w:val="28"/>
          <w:szCs w:val="28"/>
          <w:lang w:val="ru-RU"/>
        </w:rPr>
        <w:t>№  100</w:t>
      </w:r>
      <w:r w:rsidR="006921FF">
        <w:rPr>
          <w:sz w:val="28"/>
          <w:szCs w:val="28"/>
          <w:lang w:val="ru-RU"/>
        </w:rPr>
        <w:t xml:space="preserve">          </w:t>
      </w:r>
      <w:r w:rsidR="006921FF" w:rsidRPr="00656D4C">
        <w:rPr>
          <w:sz w:val="28"/>
          <w:szCs w:val="28"/>
        </w:rPr>
        <w:t>сл. Барило-Крепинская</w:t>
      </w:r>
      <w:r w:rsidR="006921FF" w:rsidRPr="007F1DD2">
        <w:rPr>
          <w:b/>
        </w:rPr>
        <w:t xml:space="preserve"> </w:t>
      </w: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2024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 «О бюджете Барило-Крепинского сельского поселения Родионово-Несветайского района на 2024 год и на плановый период 2025 и 2026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556FDF">
        <w:rPr>
          <w:rFonts w:ascii="Times New Roman" w:hAnsi="Times New Roman"/>
          <w:sz w:val="28"/>
          <w:szCs w:val="28"/>
        </w:rPr>
        <w:t>24206,9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556FDF">
        <w:rPr>
          <w:rFonts w:ascii="Times New Roman" w:hAnsi="Times New Roman"/>
          <w:sz w:val="28"/>
          <w:szCs w:val="28"/>
        </w:rPr>
        <w:t>24431,9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Pr="00DD59D7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2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556FDF">
        <w:rPr>
          <w:rFonts w:ascii="Times New Roman" w:hAnsi="Times New Roman"/>
          <w:sz w:val="28"/>
          <w:szCs w:val="28"/>
        </w:rPr>
        <w:t>24336,9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556FDF">
        <w:rPr>
          <w:rFonts w:ascii="Times New Roman" w:hAnsi="Times New Roman"/>
          <w:sz w:val="28"/>
          <w:szCs w:val="28"/>
        </w:rPr>
        <w:t>25058,4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5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 пункт 5 изложить в следующей редакции:</w:t>
      </w:r>
    </w:p>
    <w:p w:rsidR="006921FF" w:rsidRDefault="006921FF" w:rsidP="00692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738">
        <w:rPr>
          <w:rFonts w:ascii="Times New Roman" w:hAnsi="Times New Roman"/>
          <w:sz w:val="28"/>
          <w:szCs w:val="28"/>
        </w:rPr>
        <w:t xml:space="preserve">прогнозируемый дефицит бюджета сельского поселения в сумме </w:t>
      </w:r>
      <w:r w:rsidR="00556FDF">
        <w:rPr>
          <w:rFonts w:ascii="Times New Roman" w:hAnsi="Times New Roman"/>
          <w:sz w:val="28"/>
          <w:szCs w:val="28"/>
        </w:rPr>
        <w:t>626,5</w:t>
      </w:r>
      <w:r w:rsidRPr="000E4738">
        <w:rPr>
          <w:rFonts w:ascii="Times New Roman" w:hAnsi="Times New Roman"/>
          <w:sz w:val="28"/>
          <w:szCs w:val="28"/>
        </w:rPr>
        <w:t xml:space="preserve"> тыс. </w:t>
      </w:r>
    </w:p>
    <w:p w:rsidR="0036508E" w:rsidRPr="003C2921" w:rsidRDefault="0036508E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FF" w:rsidRDefault="006921FF" w:rsidP="006921FF"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</w:t>
            </w:r>
            <w:r w:rsidRPr="006F46B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Pr="006F46B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FF" w:rsidRDefault="006921FF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9D56B1" w:rsidP="001B70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732F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692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556FD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2C1C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D27B30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556FD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12 868</w:t>
            </w:r>
            <w:r w:rsidR="006921FF"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,6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12 698,2 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12 850,8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2 355,1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2 468,0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2 579,8</w:t>
            </w:r>
          </w:p>
        </w:tc>
      </w:tr>
      <w:tr w:rsidR="006921FF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8 892,4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8 892,4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8 892,4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</w:tr>
      <w:tr w:rsidR="006921FF" w:rsidRPr="004053D8" w:rsidTr="005C11A0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</w:tr>
      <w:tr w:rsidR="006921FF" w:rsidRPr="004053D8" w:rsidTr="005C11A0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6 145,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921FF" w:rsidRPr="004053D8" w:rsidTr="005C11A0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BE3CD2">
        <w:trPr>
          <w:gridBefore w:val="2"/>
          <w:wBefore w:w="554" w:type="dxa"/>
          <w:trHeight w:val="26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D27B30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2C1CE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11563,3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11563,3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9 030,8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423,0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6921FF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732FC1">
        <w:rPr>
          <w:rFonts w:ascii="Times New Roman" w:hAnsi="Times New Roman"/>
          <w:sz w:val="20"/>
          <w:szCs w:val="20"/>
        </w:rPr>
        <w:t xml:space="preserve">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21FF">
        <w:rPr>
          <w:rFonts w:ascii="Times New Roman" w:hAnsi="Times New Roman"/>
          <w:sz w:val="20"/>
          <w:szCs w:val="20"/>
        </w:rPr>
        <w:t>4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21FF"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21F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21FF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921FF">
              <w:rPr>
                <w:rFonts w:ascii="Times New Roman" w:hAnsi="Times New Roman"/>
                <w:b/>
                <w:bCs/>
                <w:sz w:val="20"/>
                <w:szCs w:val="20"/>
              </w:rPr>
              <w:t>024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386BC6" w:rsidRDefault="00386BC6" w:rsidP="006921FF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626,5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386BC6" w:rsidRDefault="00386BC6" w:rsidP="006921FF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626,5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21FF" w:rsidRPr="00E135C5" w:rsidRDefault="00386BC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386BC6" w:rsidRDefault="00386BC6" w:rsidP="006921F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6921FF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053FEA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417C0">
        <w:rPr>
          <w:rFonts w:ascii="Times New Roman" w:hAnsi="Times New Roman"/>
          <w:color w:val="000000"/>
          <w:sz w:val="20"/>
          <w:szCs w:val="20"/>
        </w:rPr>
        <w:t>решени</w:t>
      </w:r>
      <w:r w:rsidR="00732FC1"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>202</w:t>
      </w:r>
      <w:r w:rsidR="006921F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6921F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24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97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474"/>
        <w:gridCol w:w="567"/>
        <w:gridCol w:w="549"/>
        <w:gridCol w:w="1116"/>
        <w:gridCol w:w="1536"/>
        <w:gridCol w:w="1193"/>
      </w:tblGrid>
      <w:tr w:rsidR="00923085" w:rsidRPr="00671DAD" w:rsidTr="005C11A0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23085" w:rsidRPr="00B47398" w:rsidTr="005C11A0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85" w:rsidRPr="00854AEA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EE5536" w:rsidRDefault="00386BC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923085" w:rsidRPr="005519A6" w:rsidTr="005C11A0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86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9514,6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9993,9</w:t>
            </w:r>
          </w:p>
        </w:tc>
      </w:tr>
      <w:tr w:rsidR="00923085" w:rsidRPr="005519A6" w:rsidTr="005C11A0">
        <w:trPr>
          <w:trHeight w:val="83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86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337,4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8952,7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8973,9</w:t>
            </w:r>
          </w:p>
        </w:tc>
      </w:tr>
      <w:tr w:rsidR="00923085" w:rsidRPr="00854AEA" w:rsidTr="005C11A0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6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923085" w:rsidTr="005C11A0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923085" w:rsidRPr="00854AEA" w:rsidTr="005C11A0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6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923085" w:rsidRPr="006C2E58" w:rsidTr="005C11A0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923085" w:rsidRPr="00854AEA" w:rsidTr="005C11A0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23085" w:rsidRPr="00854AEA" w:rsidTr="005C11A0">
        <w:trPr>
          <w:trHeight w:val="14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</w:t>
            </w:r>
            <w:r>
              <w:rPr>
                <w:rFonts w:ascii="Times New Roman" w:hAnsi="Times New Roman"/>
                <w:sz w:val="20"/>
                <w:szCs w:val="20"/>
              </w:rPr>
              <w:t>номочий по решению вопросов мес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</w:t>
            </w: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ежбюджетные трансферты)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23085" w:rsidTr="005C11A0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</w:t>
            </w:r>
            <w:r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BE3CD2">
        <w:trPr>
          <w:trHeight w:val="27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5C11A0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2308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</w:tr>
      <w:tr w:rsidR="00BE3CD2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3085" w:rsidRPr="00854AEA" w:rsidTr="005C11A0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923085" w:rsidRPr="00854AEA" w:rsidTr="005C11A0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23085" w:rsidRPr="00854AEA" w:rsidTr="005C11A0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923085" w:rsidRPr="00854AEA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23085" w:rsidRPr="00854AEA" w:rsidTr="005C11A0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23085" w:rsidRPr="00854AEA" w:rsidTr="005C11A0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23085" w:rsidTr="005C11A0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06.1.00.2012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923085" w:rsidRPr="00854AEA" w:rsidTr="005C11A0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AB2FD8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923085" w:rsidRPr="00854AEA" w:rsidTr="005C11A0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3085" w:rsidRPr="00854AEA" w:rsidTr="005C11A0">
        <w:trPr>
          <w:trHeight w:val="137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4E30F7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5335D3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1D5A19" w:rsidTr="005C11A0">
        <w:trPr>
          <w:trHeight w:val="2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386BC6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3 312,7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923085" w:rsidRPr="001D5A19" w:rsidTr="005C11A0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386BC6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3 312,7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923085" w:rsidTr="005C11A0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04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</w:t>
            </w:r>
            <w:r>
              <w:rPr>
                <w:rFonts w:ascii="Times New Roman" w:hAnsi="Times New Roman"/>
                <w:sz w:val="20"/>
                <w:szCs w:val="20"/>
              </w:rPr>
              <w:t>яния территории в рамках подпро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 xml:space="preserve">граммы «Благоустройство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поселения» муници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«Благоустройство».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386BC6" w:rsidP="00386BC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923085" w:rsidP="00386BC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923085" w:rsidP="00386BC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3085" w:rsidRPr="006C2E58" w:rsidTr="005C11A0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D5049B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23085" w:rsidRPr="006C2E58" w:rsidTr="005C11A0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BD6FC8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10 930,6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923085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BD6FC8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10 930,6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BD6FC8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BD6FC8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BD6FC8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Расходы на обеспечение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льности (оказание услуг) муници</w:t>
            </w:r>
            <w:r w:rsidRPr="00BD6FC8">
              <w:rPr>
                <w:rFonts w:ascii="Times New Roman" w:hAnsi="Times New Roman"/>
                <w:sz w:val="20"/>
                <w:szCs w:val="20"/>
              </w:rPr>
              <w:t>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8 591,6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BD6FC8" w:rsidRPr="006C2E58" w:rsidTr="005C11A0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8 591,6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BD6FC8" w:rsidTr="005C11A0">
        <w:trPr>
          <w:trHeight w:val="34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>Субсидия на р</w:t>
            </w:r>
            <w:r>
              <w:rPr>
                <w:rFonts w:ascii="Times New Roman" w:hAnsi="Times New Roman"/>
                <w:sz w:val="20"/>
                <w:szCs w:val="20"/>
              </w:rPr>
              <w:t>еализацию инициативных проектов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1 341,0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Tr="005C11A0">
        <w:trPr>
          <w:trHeight w:val="2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0472E9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r>
              <w:rPr>
                <w:rFonts w:ascii="Times New Roman" w:hAnsi="Times New Roman"/>
                <w:sz w:val="20"/>
                <w:szCs w:val="20"/>
              </w:rPr>
              <w:t>реализацию инициативных проекто</w:t>
            </w:r>
            <w:r w:rsidRPr="000472E9">
              <w:rPr>
                <w:rFonts w:ascii="Times New Roman" w:hAnsi="Times New Roman"/>
                <w:sz w:val="20"/>
                <w:szCs w:val="20"/>
              </w:rPr>
              <w:t>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1 341,0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RPr="006C2E58" w:rsidTr="005C11A0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BD6FC8" w:rsidRPr="006C2E58" w:rsidTr="005C11A0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BD6FC8" w:rsidRPr="006C2E58" w:rsidTr="005C11A0">
        <w:trPr>
          <w:trHeight w:val="9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061B23" w:rsidRPr="00EC2E81" w:rsidRDefault="00646682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D5049B">
        <w:rPr>
          <w:sz w:val="28"/>
          <w:szCs w:val="28"/>
        </w:rPr>
        <w:t>р</w:t>
      </w:r>
      <w:r w:rsidR="00061B23" w:rsidRPr="00656D4C">
        <w:rPr>
          <w:sz w:val="28"/>
          <w:szCs w:val="28"/>
        </w:rPr>
        <w:t xml:space="preserve">иложение </w:t>
      </w:r>
      <w:r w:rsidR="0055560D">
        <w:rPr>
          <w:sz w:val="28"/>
          <w:szCs w:val="28"/>
          <w:lang w:val="ru-RU"/>
        </w:rPr>
        <w:t>4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23085" w:rsidRPr="00923085" w:rsidRDefault="002E2DED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085" w:rsidRPr="00923085">
        <w:rPr>
          <w:rFonts w:ascii="Times New Roman" w:hAnsi="Times New Roman"/>
          <w:color w:val="000000"/>
          <w:sz w:val="20"/>
          <w:szCs w:val="20"/>
        </w:rPr>
        <w:t xml:space="preserve">«Приложение 4 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 xml:space="preserve">на 2024 год и на плановый период 2025 и 2026 годов               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30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923085">
        <w:rPr>
          <w:rFonts w:ascii="Times New Roman" w:hAnsi="Times New Roman"/>
          <w:sz w:val="20"/>
          <w:szCs w:val="20"/>
        </w:rPr>
        <w:t>тыс. рублей</w:t>
      </w:r>
      <w:r w:rsidRPr="0092308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68"/>
        <w:gridCol w:w="766"/>
        <w:gridCol w:w="567"/>
        <w:gridCol w:w="709"/>
        <w:gridCol w:w="1417"/>
        <w:gridCol w:w="992"/>
        <w:gridCol w:w="993"/>
        <w:gridCol w:w="1559"/>
        <w:gridCol w:w="992"/>
        <w:gridCol w:w="1276"/>
      </w:tblGrid>
      <w:tr w:rsidR="00C844C4" w:rsidRPr="00923085" w:rsidTr="000220A1">
        <w:trPr>
          <w:trHeight w:val="621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A1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844C4" w:rsidRPr="00923085" w:rsidTr="000220A1">
        <w:trPr>
          <w:trHeight w:val="6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D5049B" w:rsidP="009230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45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D5049B" w:rsidP="009230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12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C844C4" w:rsidRPr="00923085" w:rsidTr="000220A1">
        <w:trPr>
          <w:trHeight w:val="55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C844C4" w:rsidRPr="00923085" w:rsidTr="000220A1">
        <w:trPr>
          <w:trHeight w:val="169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C844C4" w:rsidRPr="00923085" w:rsidTr="000220A1">
        <w:trPr>
          <w:trHeight w:val="11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(Иные межбюджетные трансферты)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C844C4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5C6D59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844C4" w:rsidRPr="00923085" w:rsidTr="000220A1">
        <w:trPr>
          <w:trHeight w:val="14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844C4" w:rsidRPr="00923085" w:rsidTr="000220A1">
        <w:trPr>
          <w:trHeight w:val="50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844C4" w:rsidRPr="00923085" w:rsidTr="000220A1">
        <w:trPr>
          <w:trHeight w:val="167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844C4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D5049B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41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D5049B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1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40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C844C4" w:rsidRPr="00923085" w:rsidTr="000220A1">
        <w:trPr>
          <w:trHeight w:val="13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41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27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0A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64620" w:rsidRPr="00923085" w:rsidTr="00164620">
        <w:trPr>
          <w:trHeight w:val="67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2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02.1.00.0018</w:t>
            </w: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64620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164620" w:rsidRPr="00923085" w:rsidTr="000220A1">
        <w:trPr>
          <w:trHeight w:val="78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4620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646682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923085" w:rsidRPr="00923085" w:rsidRDefault="00923085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DED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«Приложение 5 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92308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</w:r>
    </w:p>
    <w:p w:rsidR="00923085" w:rsidRPr="00923085" w:rsidRDefault="00923085" w:rsidP="00923085">
      <w:pPr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577" w:type="dxa"/>
        <w:tblInd w:w="108" w:type="dxa"/>
        <w:tblLook w:val="04A0" w:firstRow="1" w:lastRow="0" w:firstColumn="1" w:lastColumn="0" w:noHBand="0" w:noVBand="1"/>
      </w:tblPr>
      <w:tblGrid>
        <w:gridCol w:w="6569"/>
        <w:gridCol w:w="1596"/>
        <w:gridCol w:w="516"/>
        <w:gridCol w:w="65"/>
        <w:gridCol w:w="697"/>
        <w:gridCol w:w="548"/>
        <w:gridCol w:w="543"/>
        <w:gridCol w:w="1081"/>
        <w:gridCol w:w="1274"/>
        <w:gridCol w:w="1688"/>
      </w:tblGrid>
      <w:tr w:rsidR="000220A1" w:rsidRPr="00923085" w:rsidTr="000220A1">
        <w:trPr>
          <w:trHeight w:val="1084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0220A1" w:rsidRPr="00923085" w:rsidTr="000220A1">
        <w:trPr>
          <w:trHeight w:val="29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D5049B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25 058,4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0220A1" w:rsidRPr="00923085" w:rsidTr="000220A1">
        <w:trPr>
          <w:trHeight w:val="4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0220A1" w:rsidRPr="00923085" w:rsidTr="000220A1">
        <w:trPr>
          <w:trHeight w:val="20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0220A1" w:rsidRPr="00923085" w:rsidTr="000220A1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0220A1" w:rsidRPr="00923085" w:rsidTr="000220A1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0220A1" w:rsidRPr="00923085" w:rsidTr="007C3410">
        <w:trPr>
          <w:trHeight w:val="111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452,3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0220A1" w:rsidRPr="00923085" w:rsidTr="007C3410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0220A1" w:rsidRPr="00923085" w:rsidTr="007C3410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646682" w:rsidRDefault="000220A1" w:rsidP="0064668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20A1" w:rsidRPr="00923085" w:rsidTr="007C3410">
        <w:trPr>
          <w:trHeight w:val="43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F3187A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10 930,6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0220A1" w:rsidRPr="00923085" w:rsidTr="007C3410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D5049B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318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10 930,6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0A1" w:rsidRPr="00923085" w:rsidRDefault="000220A1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B61B34" w:rsidRPr="00923085" w:rsidTr="007C3410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B61B34" w:rsidP="0064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B34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F158A3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B61B34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B61B34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B61B34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B61B34" w:rsidP="0064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Default="00F158A3" w:rsidP="0064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F158A3" w:rsidP="00646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B34" w:rsidRPr="00923085" w:rsidRDefault="00F158A3" w:rsidP="0064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2D76" w:rsidRPr="00923085" w:rsidTr="007C3410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87A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2D76" w:rsidRPr="00923085" w:rsidTr="007C3410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F3187A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D76">
              <w:rPr>
                <w:rFonts w:ascii="Times New Roman" w:hAnsi="Times New Roman"/>
                <w:sz w:val="20"/>
                <w:szCs w:val="20"/>
              </w:rPr>
              <w:t>Расходы на обеспечение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льности (оказание услуг) муници</w:t>
            </w:r>
            <w:r w:rsidRPr="00222D76">
              <w:rPr>
                <w:rFonts w:ascii="Times New Roman" w:hAnsi="Times New Roman"/>
                <w:sz w:val="20"/>
                <w:szCs w:val="20"/>
              </w:rPr>
              <w:t>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F158A3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222D76" w:rsidRPr="00923085" w:rsidTr="007C3410">
        <w:trPr>
          <w:trHeight w:val="98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222D76" w:rsidRPr="00923085" w:rsidTr="007C3410">
        <w:trPr>
          <w:trHeight w:val="399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2D76" w:rsidRPr="00923085" w:rsidTr="007C3410">
        <w:trPr>
          <w:trHeight w:val="35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2D76" w:rsidRPr="00923085" w:rsidTr="007C3410">
        <w:trPr>
          <w:trHeight w:val="55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3B5CA1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3 350,7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1394,1</w:t>
            </w:r>
          </w:p>
        </w:tc>
      </w:tr>
      <w:tr w:rsidR="00222D76" w:rsidRPr="00923085" w:rsidTr="007C3410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3B5CA1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1 419,8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22D76" w:rsidRPr="00923085" w:rsidTr="007C3410">
        <w:trPr>
          <w:trHeight w:val="112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2D76" w:rsidRPr="00923085" w:rsidTr="007C3410">
        <w:trPr>
          <w:trHeight w:val="81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3B5CA1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112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42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1394,1</w:t>
            </w:r>
          </w:p>
        </w:tc>
      </w:tr>
      <w:tr w:rsidR="00222D76" w:rsidRPr="00923085" w:rsidTr="007C3410">
        <w:trPr>
          <w:trHeight w:val="6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 w:rsidR="003B5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342,9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222D76" w:rsidRPr="00923085" w:rsidTr="007C3410">
        <w:trPr>
          <w:trHeight w:val="28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125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22D76" w:rsidRPr="00923085" w:rsidTr="007C3410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22D76" w:rsidRPr="00923085" w:rsidTr="007C3410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222D76" w:rsidRPr="00923085" w:rsidTr="007C3410">
        <w:trPr>
          <w:trHeight w:val="3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222D76" w:rsidRPr="00923085" w:rsidTr="007C3410">
        <w:trPr>
          <w:trHeight w:val="111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222D76" w:rsidRPr="00923085" w:rsidTr="007C3410">
        <w:trPr>
          <w:trHeight w:val="4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222D76" w:rsidRPr="00923085" w:rsidTr="007C3410">
        <w:trPr>
          <w:trHeight w:val="27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222D76" w:rsidRPr="00923085" w:rsidTr="007C3410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222D76" w:rsidRPr="00923085" w:rsidTr="007C3410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22D76" w:rsidRPr="00923085" w:rsidTr="007C3410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06.1.00. 99990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222D76" w:rsidRPr="00923085" w:rsidTr="007C3410">
        <w:trPr>
          <w:trHeight w:val="40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14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мероприятия по содержанию гидропоста в сл.Барило-Крепинская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06.2.00.20150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4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222D76" w:rsidRPr="00923085" w:rsidTr="007C3410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222D76" w:rsidRPr="00923085" w:rsidTr="007C3410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222D76" w:rsidRPr="00923085" w:rsidTr="007C3410">
        <w:trPr>
          <w:trHeight w:val="125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22D76" w:rsidRPr="00923085" w:rsidTr="007C3410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222D76" w:rsidRPr="00923085" w:rsidTr="007C3410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222D76" w:rsidRPr="00923085" w:rsidTr="007C3410">
        <w:trPr>
          <w:trHeight w:val="100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97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222D76" w:rsidRPr="00923085" w:rsidTr="007C3410">
        <w:trPr>
          <w:trHeight w:val="14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22D76" w:rsidRPr="00923085" w:rsidTr="007C3410">
        <w:trPr>
          <w:trHeight w:val="117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99.9.00.86010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222D76" w:rsidRPr="00923085" w:rsidTr="007C3410">
        <w:trPr>
          <w:trHeight w:val="24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7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22D76" w:rsidRPr="00923085" w:rsidTr="007C3410">
        <w:trPr>
          <w:trHeight w:val="55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222D76" w:rsidRPr="00923085" w:rsidTr="007C3410">
        <w:trPr>
          <w:trHeight w:val="9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22D76" w:rsidRPr="00923085" w:rsidTr="007C3410">
        <w:trPr>
          <w:trHeight w:val="71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76" w:rsidRPr="00923085" w:rsidRDefault="00222D76" w:rsidP="0022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298" w:rsidRDefault="00B05298" w:rsidP="00554D6E">
      <w:pPr>
        <w:spacing w:after="0" w:line="240" w:lineRule="auto"/>
      </w:pPr>
      <w:r>
        <w:separator/>
      </w:r>
    </w:p>
  </w:endnote>
  <w:endnote w:type="continuationSeparator" w:id="0">
    <w:p w:rsidR="00B05298" w:rsidRDefault="00B05298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298" w:rsidRDefault="00B05298" w:rsidP="00554D6E">
      <w:pPr>
        <w:spacing w:after="0" w:line="240" w:lineRule="auto"/>
      </w:pPr>
      <w:r>
        <w:separator/>
      </w:r>
    </w:p>
  </w:footnote>
  <w:footnote w:type="continuationSeparator" w:id="0">
    <w:p w:rsidR="00B05298" w:rsidRDefault="00B05298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220A1"/>
    <w:rsid w:val="00053FEA"/>
    <w:rsid w:val="00061B23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B0419"/>
    <w:rsid w:val="001B0E5B"/>
    <w:rsid w:val="001B706A"/>
    <w:rsid w:val="001C668C"/>
    <w:rsid w:val="001D6243"/>
    <w:rsid w:val="001F6BD8"/>
    <w:rsid w:val="001F724E"/>
    <w:rsid w:val="0020152B"/>
    <w:rsid w:val="00204161"/>
    <w:rsid w:val="00212D5D"/>
    <w:rsid w:val="00222D76"/>
    <w:rsid w:val="00226C16"/>
    <w:rsid w:val="00242C66"/>
    <w:rsid w:val="0024670F"/>
    <w:rsid w:val="0025382E"/>
    <w:rsid w:val="00263D53"/>
    <w:rsid w:val="002755DC"/>
    <w:rsid w:val="00284123"/>
    <w:rsid w:val="002B168B"/>
    <w:rsid w:val="002B1AC0"/>
    <w:rsid w:val="002C1CEF"/>
    <w:rsid w:val="002E05C4"/>
    <w:rsid w:val="002E1D9F"/>
    <w:rsid w:val="002E2DED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33AE3"/>
    <w:rsid w:val="003366AA"/>
    <w:rsid w:val="00340135"/>
    <w:rsid w:val="0035182C"/>
    <w:rsid w:val="0035683D"/>
    <w:rsid w:val="00361044"/>
    <w:rsid w:val="00361A8A"/>
    <w:rsid w:val="0036403A"/>
    <w:rsid w:val="0036508E"/>
    <w:rsid w:val="003659D6"/>
    <w:rsid w:val="00380FC3"/>
    <w:rsid w:val="003866AB"/>
    <w:rsid w:val="00386BC6"/>
    <w:rsid w:val="00393A73"/>
    <w:rsid w:val="003950C0"/>
    <w:rsid w:val="003A4314"/>
    <w:rsid w:val="003A5B17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70319"/>
    <w:rsid w:val="00473AD0"/>
    <w:rsid w:val="004759F3"/>
    <w:rsid w:val="00477174"/>
    <w:rsid w:val="00487225"/>
    <w:rsid w:val="00497300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6FDF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11A0"/>
    <w:rsid w:val="005C4C72"/>
    <w:rsid w:val="005C599E"/>
    <w:rsid w:val="005D3895"/>
    <w:rsid w:val="005D4B17"/>
    <w:rsid w:val="005E029B"/>
    <w:rsid w:val="005E12F2"/>
    <w:rsid w:val="005E7954"/>
    <w:rsid w:val="00601970"/>
    <w:rsid w:val="00602386"/>
    <w:rsid w:val="0061505A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7961"/>
    <w:rsid w:val="00674EAF"/>
    <w:rsid w:val="00675898"/>
    <w:rsid w:val="00676430"/>
    <w:rsid w:val="0068505C"/>
    <w:rsid w:val="0068696D"/>
    <w:rsid w:val="00690FF4"/>
    <w:rsid w:val="006921FF"/>
    <w:rsid w:val="00693B57"/>
    <w:rsid w:val="006942CC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E3A98"/>
    <w:rsid w:val="006F190E"/>
    <w:rsid w:val="007102CD"/>
    <w:rsid w:val="007163FE"/>
    <w:rsid w:val="00721401"/>
    <w:rsid w:val="00732E24"/>
    <w:rsid w:val="00732FC1"/>
    <w:rsid w:val="00733EA5"/>
    <w:rsid w:val="00743B1E"/>
    <w:rsid w:val="00757EA9"/>
    <w:rsid w:val="0077299B"/>
    <w:rsid w:val="00772F6A"/>
    <w:rsid w:val="00793E45"/>
    <w:rsid w:val="007972CC"/>
    <w:rsid w:val="007A1544"/>
    <w:rsid w:val="007A3BCC"/>
    <w:rsid w:val="007A4E3A"/>
    <w:rsid w:val="007A6D07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3253A"/>
    <w:rsid w:val="00841782"/>
    <w:rsid w:val="0084305E"/>
    <w:rsid w:val="008549E5"/>
    <w:rsid w:val="0085701B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46CF"/>
    <w:rsid w:val="008A6C16"/>
    <w:rsid w:val="008B069D"/>
    <w:rsid w:val="008B26C8"/>
    <w:rsid w:val="008B50F0"/>
    <w:rsid w:val="008B5112"/>
    <w:rsid w:val="008C7B8F"/>
    <w:rsid w:val="008D3C00"/>
    <w:rsid w:val="008D46A5"/>
    <w:rsid w:val="008F1B6C"/>
    <w:rsid w:val="008F4470"/>
    <w:rsid w:val="008F6E6A"/>
    <w:rsid w:val="00900E15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71E"/>
    <w:rsid w:val="009935D5"/>
    <w:rsid w:val="009A0951"/>
    <w:rsid w:val="009A4426"/>
    <w:rsid w:val="009C073E"/>
    <w:rsid w:val="009D56B1"/>
    <w:rsid w:val="009E1C99"/>
    <w:rsid w:val="009E7398"/>
    <w:rsid w:val="009F03ED"/>
    <w:rsid w:val="009F35DA"/>
    <w:rsid w:val="009F3FE8"/>
    <w:rsid w:val="009F4506"/>
    <w:rsid w:val="009F6B80"/>
    <w:rsid w:val="00A00E0D"/>
    <w:rsid w:val="00A05752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B05298"/>
    <w:rsid w:val="00B16BF9"/>
    <w:rsid w:val="00B16D39"/>
    <w:rsid w:val="00B173C5"/>
    <w:rsid w:val="00B3320D"/>
    <w:rsid w:val="00B336F3"/>
    <w:rsid w:val="00B356DF"/>
    <w:rsid w:val="00B3633E"/>
    <w:rsid w:val="00B4118D"/>
    <w:rsid w:val="00B5522D"/>
    <w:rsid w:val="00B57406"/>
    <w:rsid w:val="00B6110D"/>
    <w:rsid w:val="00B6198A"/>
    <w:rsid w:val="00B61B34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70F6"/>
    <w:rsid w:val="00C67FBE"/>
    <w:rsid w:val="00C738CE"/>
    <w:rsid w:val="00C75EB2"/>
    <w:rsid w:val="00C844C4"/>
    <w:rsid w:val="00C858F3"/>
    <w:rsid w:val="00C901DA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5049B"/>
    <w:rsid w:val="00D6005E"/>
    <w:rsid w:val="00D601D7"/>
    <w:rsid w:val="00D60708"/>
    <w:rsid w:val="00D6103F"/>
    <w:rsid w:val="00D64D2F"/>
    <w:rsid w:val="00D6792D"/>
    <w:rsid w:val="00D76C7C"/>
    <w:rsid w:val="00D83F05"/>
    <w:rsid w:val="00D91F0E"/>
    <w:rsid w:val="00D92BE5"/>
    <w:rsid w:val="00D931EC"/>
    <w:rsid w:val="00D97F02"/>
    <w:rsid w:val="00DA2E4C"/>
    <w:rsid w:val="00DA30E0"/>
    <w:rsid w:val="00DA4AD6"/>
    <w:rsid w:val="00DB2749"/>
    <w:rsid w:val="00DC612A"/>
    <w:rsid w:val="00DD027E"/>
    <w:rsid w:val="00DD4B7E"/>
    <w:rsid w:val="00DD59D7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93334"/>
    <w:rsid w:val="00EB3D1D"/>
    <w:rsid w:val="00EB60E5"/>
    <w:rsid w:val="00EC490E"/>
    <w:rsid w:val="00EE181A"/>
    <w:rsid w:val="00EE2347"/>
    <w:rsid w:val="00EF3553"/>
    <w:rsid w:val="00EF4B2A"/>
    <w:rsid w:val="00F0016F"/>
    <w:rsid w:val="00F117AF"/>
    <w:rsid w:val="00F158A3"/>
    <w:rsid w:val="00F16137"/>
    <w:rsid w:val="00F30A91"/>
    <w:rsid w:val="00F30CE1"/>
    <w:rsid w:val="00F30D7D"/>
    <w:rsid w:val="00F3187A"/>
    <w:rsid w:val="00F328C2"/>
    <w:rsid w:val="00F33B2A"/>
    <w:rsid w:val="00F33D38"/>
    <w:rsid w:val="00F34C75"/>
    <w:rsid w:val="00F36F1E"/>
    <w:rsid w:val="00F40EBD"/>
    <w:rsid w:val="00F43051"/>
    <w:rsid w:val="00F4454E"/>
    <w:rsid w:val="00F9379C"/>
    <w:rsid w:val="00F95E2F"/>
    <w:rsid w:val="00FA5FEE"/>
    <w:rsid w:val="00FB5C77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406BB5-6B4D-4D6A-9EB5-C5926A72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7917-D17C-4DB2-951D-4EA2ADAF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8496</Words>
  <Characters>48431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56814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2024-05-21T13:22:00Z</cp:lastPrinted>
  <dcterms:created xsi:type="dcterms:W3CDTF">2025-07-26T08:07:00Z</dcterms:created>
  <dcterms:modified xsi:type="dcterms:W3CDTF">2025-07-26T08:07:00Z</dcterms:modified>
</cp:coreProperties>
</file>