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25" w:rsidRDefault="00B15065" w:rsidP="006655F8">
      <w:pPr>
        <w:jc w:val="center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B2A608" wp14:editId="0398842F">
            <wp:simplePos x="0" y="0"/>
            <wp:positionH relativeFrom="margin">
              <wp:posOffset>2700842</wp:posOffset>
            </wp:positionH>
            <wp:positionV relativeFrom="paragraph">
              <wp:posOffset>98350</wp:posOffset>
            </wp:positionV>
            <wp:extent cx="735367" cy="811493"/>
            <wp:effectExtent l="0" t="0" r="7620" b="825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85" cy="820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065" w:rsidRDefault="00B15065" w:rsidP="006655F8">
      <w:pPr>
        <w:jc w:val="center"/>
        <w:rPr>
          <w:b/>
          <w:noProof/>
        </w:rPr>
      </w:pPr>
    </w:p>
    <w:p w:rsidR="00B15065" w:rsidRDefault="00B15065" w:rsidP="006655F8">
      <w:pPr>
        <w:jc w:val="center"/>
        <w:rPr>
          <w:b/>
          <w:noProof/>
        </w:rPr>
      </w:pPr>
    </w:p>
    <w:p w:rsidR="00B15065" w:rsidRDefault="00B15065" w:rsidP="006655F8">
      <w:pPr>
        <w:jc w:val="center"/>
        <w:rPr>
          <w:b/>
          <w:noProof/>
        </w:rPr>
      </w:pPr>
    </w:p>
    <w:p w:rsidR="006655F8" w:rsidRDefault="006655F8" w:rsidP="006655F8">
      <w:pPr>
        <w:jc w:val="center"/>
      </w:pPr>
    </w:p>
    <w:p w:rsidR="00A74625" w:rsidRDefault="00A74625" w:rsidP="006655F8">
      <w:pPr>
        <w:jc w:val="center"/>
      </w:pPr>
      <w:r>
        <w:t>РОССИЙСКАЯ ФЕДЕРАЦИЯ</w:t>
      </w:r>
    </w:p>
    <w:p w:rsidR="00A74625" w:rsidRPr="00A74625" w:rsidRDefault="00A74625" w:rsidP="006655F8">
      <w:pPr>
        <w:jc w:val="center"/>
      </w:pPr>
      <w:r>
        <w:t>РОСТОВСКАЯ ОБЛАСТЬ</w:t>
      </w:r>
    </w:p>
    <w:p w:rsidR="008A1B2C" w:rsidRDefault="008A1B2C" w:rsidP="008A1B2C">
      <w:pPr>
        <w:jc w:val="center"/>
        <w:rPr>
          <w:rFonts w:eastAsia="Calibri"/>
          <w:bCs/>
          <w:lang w:eastAsia="en-US"/>
        </w:rPr>
      </w:pPr>
      <w:r w:rsidRPr="008A1B2C">
        <w:rPr>
          <w:rFonts w:eastAsia="Calibri"/>
          <w:bCs/>
          <w:lang w:eastAsia="en-US"/>
        </w:rPr>
        <w:t>РОДИОНОВО-НЕСВЕТАЙСКИЙ РАЙОН</w:t>
      </w:r>
    </w:p>
    <w:p w:rsidR="00A74625" w:rsidRPr="008A1B2C" w:rsidRDefault="00A74625" w:rsidP="008A1B2C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МУНИЦИПАЛЬНОЕ ОБРАЗОВАНИЕ</w:t>
      </w:r>
    </w:p>
    <w:p w:rsidR="00B94299" w:rsidRDefault="00A74625" w:rsidP="008A1B2C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</w:t>
      </w:r>
      <w:r w:rsidR="008A1B2C" w:rsidRPr="008A1B2C">
        <w:rPr>
          <w:rFonts w:eastAsia="Calibri"/>
          <w:bCs/>
          <w:lang w:eastAsia="en-US"/>
        </w:rPr>
        <w:t>БАРИЛО-КРЕПИНСКОЕ СЕЛЬСКОЕ ПОСЕЛЕНИЕ»</w:t>
      </w:r>
    </w:p>
    <w:p w:rsidR="00A74625" w:rsidRDefault="00A74625" w:rsidP="008A1B2C">
      <w:pPr>
        <w:jc w:val="center"/>
        <w:rPr>
          <w:rFonts w:eastAsia="Calibri"/>
          <w:bCs/>
          <w:lang w:eastAsia="en-US"/>
        </w:rPr>
      </w:pPr>
    </w:p>
    <w:p w:rsidR="008A1B2C" w:rsidRPr="008A1B2C" w:rsidRDefault="008A1B2C" w:rsidP="008A1B2C">
      <w:pPr>
        <w:jc w:val="center"/>
        <w:rPr>
          <w:rFonts w:eastAsia="Calibri"/>
          <w:bCs/>
          <w:lang w:eastAsia="en-US"/>
        </w:rPr>
      </w:pPr>
      <w:r w:rsidRPr="008A1B2C">
        <w:rPr>
          <w:rFonts w:eastAsia="Calibri"/>
          <w:bCs/>
          <w:lang w:eastAsia="en-US"/>
        </w:rPr>
        <w:t>АДМИНИСТРАЦИЯ БАРИЛО-КРЕПИНСКОГО СЕЛЬСКОГО ПОСЕЛЕНИЯ</w:t>
      </w:r>
    </w:p>
    <w:p w:rsidR="008A1B2C" w:rsidRPr="008A1B2C" w:rsidRDefault="008A1B2C" w:rsidP="008A1B2C">
      <w:pPr>
        <w:jc w:val="center"/>
        <w:rPr>
          <w:rFonts w:eastAsia="Calibri"/>
          <w:bCs/>
          <w:lang w:eastAsia="en-US"/>
        </w:rPr>
      </w:pPr>
    </w:p>
    <w:p w:rsidR="008A1B2C" w:rsidRDefault="008A1B2C" w:rsidP="008A1B2C">
      <w:pPr>
        <w:keepNext/>
        <w:jc w:val="center"/>
        <w:outlineLvl w:val="1"/>
        <w:rPr>
          <w:bCs/>
        </w:rPr>
      </w:pPr>
      <w:r w:rsidRPr="008A1B2C">
        <w:rPr>
          <w:bCs/>
        </w:rPr>
        <w:t>ПОСТАНОВЛЕНИЕ</w:t>
      </w:r>
    </w:p>
    <w:p w:rsidR="00D37D47" w:rsidRPr="008A1B2C" w:rsidRDefault="00D37D47" w:rsidP="008A1B2C">
      <w:pPr>
        <w:keepNext/>
        <w:jc w:val="center"/>
        <w:outlineLvl w:val="1"/>
        <w:rPr>
          <w:bCs/>
        </w:rPr>
      </w:pPr>
    </w:p>
    <w:p w:rsidR="00706329" w:rsidRDefault="00D37D47" w:rsidP="008A1B2C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17</w:t>
      </w:r>
      <w:r w:rsidR="00A41E79">
        <w:rPr>
          <w:rFonts w:eastAsiaTheme="minorHAnsi"/>
          <w:lang w:eastAsia="en-US"/>
        </w:rPr>
        <w:t>.06.2026</w:t>
      </w:r>
      <w:r w:rsidR="008A1B2C" w:rsidRPr="008A1B2C">
        <w:rPr>
          <w:rFonts w:eastAsiaTheme="minorHAnsi"/>
          <w:lang w:eastAsia="en-US"/>
        </w:rPr>
        <w:t xml:space="preserve">  </w:t>
      </w:r>
      <w:r w:rsidR="00DA527D">
        <w:rPr>
          <w:rFonts w:eastAsiaTheme="minorHAnsi"/>
          <w:lang w:eastAsia="en-US"/>
        </w:rPr>
        <w:t>г.</w:t>
      </w:r>
      <w:r w:rsidR="008A1B2C" w:rsidRPr="008A1B2C">
        <w:rPr>
          <w:rFonts w:eastAsiaTheme="minorHAnsi"/>
          <w:lang w:eastAsia="en-US"/>
        </w:rPr>
        <w:t xml:space="preserve">                 </w:t>
      </w:r>
      <w:r w:rsidR="008A1B2C" w:rsidRPr="008A1B2C">
        <w:rPr>
          <w:rFonts w:eastAsiaTheme="minorHAnsi"/>
          <w:lang w:eastAsia="en-US"/>
        </w:rPr>
        <w:tab/>
      </w:r>
      <w:r w:rsidR="008A1B2C" w:rsidRPr="008A1B2C">
        <w:rPr>
          <w:rFonts w:eastAsiaTheme="minorHAnsi"/>
          <w:lang w:eastAsia="en-US"/>
        </w:rPr>
        <w:tab/>
      </w:r>
      <w:r w:rsidR="008A1B2C" w:rsidRPr="008A1B2C">
        <w:rPr>
          <w:rFonts w:eastAsiaTheme="minorHAnsi"/>
          <w:lang w:eastAsia="en-US"/>
        </w:rPr>
        <w:tab/>
        <w:t xml:space="preserve">№    </w:t>
      </w:r>
      <w:r>
        <w:rPr>
          <w:rFonts w:eastAsiaTheme="minorHAnsi"/>
          <w:lang w:eastAsia="en-US"/>
        </w:rPr>
        <w:t>65</w:t>
      </w:r>
      <w:r w:rsidR="008A1B2C" w:rsidRPr="008A1B2C">
        <w:rPr>
          <w:rFonts w:eastAsiaTheme="minorHAnsi"/>
          <w:lang w:eastAsia="en-US"/>
        </w:rPr>
        <w:t xml:space="preserve">                      </w:t>
      </w:r>
      <w:r w:rsidR="008A1B2C" w:rsidRPr="008A1B2C">
        <w:rPr>
          <w:rFonts w:eastAsia="Calibri"/>
          <w:lang w:eastAsia="en-US"/>
        </w:rPr>
        <w:t>сл. Барило-Крепинская</w:t>
      </w:r>
      <w:r w:rsidR="008A1B2C" w:rsidRPr="008A1B2C">
        <w:rPr>
          <w:rFonts w:eastAsiaTheme="minorHAnsi"/>
          <w:lang w:eastAsia="en-US"/>
        </w:rPr>
        <w:t xml:space="preserve"> </w:t>
      </w:r>
    </w:p>
    <w:p w:rsidR="00706329" w:rsidRDefault="00731E9D" w:rsidP="00D37D47">
      <w:pPr>
        <w:autoSpaceDE w:val="0"/>
        <w:ind w:firstLine="708"/>
        <w:jc w:val="center"/>
      </w:pPr>
      <w:bookmarkStart w:id="0" w:name="_GoBack"/>
      <w:r w:rsidRPr="00731E9D">
        <w:t xml:space="preserve"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B53314">
        <w:t>Барило-Крепинского</w:t>
      </w:r>
      <w:r w:rsidRPr="00731E9D">
        <w:t xml:space="preserve"> сельского поселения</w:t>
      </w:r>
    </w:p>
    <w:bookmarkEnd w:id="0"/>
    <w:p w:rsidR="00731E9D" w:rsidRDefault="00731E9D" w:rsidP="00706329">
      <w:pPr>
        <w:autoSpaceDE w:val="0"/>
        <w:ind w:firstLine="708"/>
      </w:pPr>
    </w:p>
    <w:p w:rsidR="00731E9D" w:rsidRDefault="00D37D47" w:rsidP="00731E9D">
      <w:pPr>
        <w:jc w:val="both"/>
      </w:pPr>
      <w:r>
        <w:tab/>
      </w:r>
      <w:r w:rsidR="00731E9D">
        <w:t>В соответствии со статьёй 5 Федерального закона от 20.03.2025 № 35-ФЗ «О внесении изменений в отдельные законодательные акты Российской Федерации», информацией прокуратуры Родионово-Несветайского района «О результатах мониторинга изменений федерального законодательства» от 15.04.2026 №</w:t>
      </w:r>
      <w:r>
        <w:t xml:space="preserve"> </w:t>
      </w:r>
      <w:r w:rsidR="00731E9D">
        <w:t>Исорг-20600043-5-26/2843-20600043,</w:t>
      </w:r>
      <w:r>
        <w:t xml:space="preserve"> </w:t>
      </w:r>
      <w:r w:rsidR="00731E9D">
        <w:t>руководствуясь Уставом муниципального образования «Барило-Крепинское сельское поселение»</w:t>
      </w:r>
      <w:r>
        <w:t xml:space="preserve"> Родионово-Несветайского района Ростовской области</w:t>
      </w:r>
      <w:r w:rsidR="00731E9D">
        <w:t xml:space="preserve">, Администрация Барило-Крепинского сельского поселения </w:t>
      </w:r>
    </w:p>
    <w:p w:rsidR="00731E9D" w:rsidRDefault="00731E9D" w:rsidP="00731E9D"/>
    <w:p w:rsidR="00731E9D" w:rsidRDefault="00731E9D" w:rsidP="00D37D47">
      <w:pPr>
        <w:jc w:val="center"/>
      </w:pPr>
      <w:r>
        <w:t>ПОСТАНОВЛЕТ:</w:t>
      </w:r>
    </w:p>
    <w:p w:rsidR="00731E9D" w:rsidRDefault="00731E9D" w:rsidP="00731E9D"/>
    <w:p w:rsidR="00731E9D" w:rsidRDefault="00D37D47" w:rsidP="00731E9D">
      <w:pPr>
        <w:jc w:val="both"/>
      </w:pPr>
      <w:r>
        <w:tab/>
      </w:r>
      <w:r w:rsidR="00731E9D">
        <w:t xml:space="preserve">1. 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731E9D" w:rsidRPr="00731E9D">
        <w:t xml:space="preserve">Барило-Крепинского сельского поселения </w:t>
      </w:r>
      <w:r w:rsidR="00731E9D">
        <w:t>согласно приложению.</w:t>
      </w:r>
    </w:p>
    <w:p w:rsidR="00731E9D" w:rsidRDefault="00D37D47" w:rsidP="00731E9D">
      <w:pPr>
        <w:jc w:val="both"/>
      </w:pPr>
      <w:r>
        <w:tab/>
      </w:r>
      <w:r w:rsidR="00731E9D">
        <w:t xml:space="preserve">2. </w:t>
      </w:r>
      <w:r w:rsidRPr="00D37D47">
        <w:rPr>
          <w:rFonts w:eastAsia="Courier New"/>
          <w:color w:val="000000"/>
        </w:rPr>
        <w:t>Настоящее постановление вступает в силу с момента его подписания и подлежит размещению в сетевом издании «Официальный сайт Барило-Крепинского сельского поселения Родионово-Несветайского района Ростовской области»</w:t>
      </w:r>
      <w:r>
        <w:rPr>
          <w:rFonts w:eastAsia="Courier New"/>
          <w:color w:val="000000"/>
        </w:rPr>
        <w:t>.</w:t>
      </w:r>
    </w:p>
    <w:p w:rsidR="00731E9D" w:rsidRDefault="00D37D47" w:rsidP="00731E9D">
      <w:pPr>
        <w:jc w:val="both"/>
      </w:pPr>
      <w:r>
        <w:tab/>
      </w:r>
      <w:r w:rsidR="00731E9D">
        <w:t>3. Контроль за исполнением настоящего постановления оставляю за собой.</w:t>
      </w:r>
    </w:p>
    <w:p w:rsidR="00731E9D" w:rsidRDefault="00731E9D" w:rsidP="00731E9D"/>
    <w:p w:rsidR="00A41E79" w:rsidRDefault="00A41E79" w:rsidP="00D72C9E">
      <w:pPr>
        <w:rPr>
          <w:rFonts w:eastAsiaTheme="minorHAnsi"/>
          <w:lang w:eastAsia="en-US"/>
        </w:rPr>
      </w:pPr>
    </w:p>
    <w:p w:rsidR="00D72C9E" w:rsidRPr="00D72C9E" w:rsidRDefault="0007398D" w:rsidP="00D72C9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И.о. главы</w:t>
      </w:r>
      <w:r w:rsidR="00D72C9E" w:rsidRPr="00D72C9E">
        <w:rPr>
          <w:rFonts w:eastAsiaTheme="minorHAnsi"/>
          <w:lang w:eastAsia="en-US"/>
        </w:rPr>
        <w:t xml:space="preserve"> Администрации </w:t>
      </w:r>
    </w:p>
    <w:p w:rsidR="00706329" w:rsidRPr="00D72C9E" w:rsidRDefault="00D72C9E" w:rsidP="00D72C9E">
      <w:pPr>
        <w:pStyle w:val="ConsNonformat"/>
        <w:tabs>
          <w:tab w:val="left" w:pos="4095"/>
        </w:tabs>
        <w:ind w:right="0"/>
        <w:rPr>
          <w:rFonts w:ascii="Times New Roman" w:hAnsi="Times New Roman" w:cs="Times New Roman"/>
          <w:sz w:val="28"/>
          <w:szCs w:val="28"/>
        </w:rPr>
      </w:pPr>
      <w:r w:rsidRPr="00D72C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Барило-Крепинского сельского поселения              </w:t>
      </w:r>
      <w:r w:rsidRPr="00D72C9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72C9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07398D">
        <w:rPr>
          <w:rFonts w:ascii="Times New Roman" w:eastAsiaTheme="minorHAnsi" w:hAnsi="Times New Roman" w:cs="Times New Roman"/>
          <w:sz w:val="28"/>
          <w:szCs w:val="28"/>
          <w:lang w:eastAsia="en-US"/>
        </w:rPr>
        <w:t>И.В.</w:t>
      </w:r>
      <w:r w:rsidR="00B150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7398D">
        <w:rPr>
          <w:rFonts w:ascii="Times New Roman" w:eastAsiaTheme="minorHAnsi" w:hAnsi="Times New Roman" w:cs="Times New Roman"/>
          <w:sz w:val="28"/>
          <w:szCs w:val="28"/>
          <w:lang w:eastAsia="en-US"/>
        </w:rPr>
        <w:t>Гоголь</w:t>
      </w:r>
    </w:p>
    <w:p w:rsidR="008A1B2C" w:rsidRDefault="008A1B2C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06329">
      <w:pPr>
        <w:jc w:val="center"/>
        <w:rPr>
          <w:rFonts w:eastAsiaTheme="minorHAnsi"/>
          <w:lang w:eastAsia="en-US"/>
        </w:rPr>
      </w:pPr>
    </w:p>
    <w:p w:rsidR="00D72C9E" w:rsidRDefault="00D72C9E" w:rsidP="00731E9D">
      <w:pPr>
        <w:rPr>
          <w:rFonts w:eastAsiaTheme="minorHAnsi"/>
          <w:lang w:eastAsia="en-US"/>
        </w:rPr>
      </w:pPr>
    </w:p>
    <w:p w:rsidR="00D72C9E" w:rsidRPr="002634AC" w:rsidRDefault="00D72C9E" w:rsidP="00D72C9E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Pr="002634AC">
        <w:rPr>
          <w:rFonts w:cs="Arial"/>
          <w:color w:val="000000"/>
          <w:sz w:val="22"/>
          <w:szCs w:val="22"/>
        </w:rPr>
        <w:t xml:space="preserve">Приложение </w:t>
      </w:r>
    </w:p>
    <w:p w:rsidR="00A74625" w:rsidRDefault="00D72C9E" w:rsidP="00D72C9E">
      <w:pPr>
        <w:ind w:left="4395"/>
        <w:jc w:val="right"/>
        <w:rPr>
          <w:rFonts w:cs="Arial"/>
          <w:color w:val="000000"/>
          <w:sz w:val="22"/>
          <w:szCs w:val="22"/>
        </w:rPr>
      </w:pPr>
      <w:r w:rsidRPr="002634AC">
        <w:rPr>
          <w:rFonts w:cs="Arial"/>
          <w:color w:val="000000"/>
          <w:sz w:val="22"/>
          <w:szCs w:val="22"/>
        </w:rPr>
        <w:t xml:space="preserve">к постановлению Администрации </w:t>
      </w:r>
    </w:p>
    <w:p w:rsidR="00A74625" w:rsidRDefault="00D72C9E" w:rsidP="00D72C9E">
      <w:pPr>
        <w:ind w:left="4395"/>
        <w:jc w:val="right"/>
        <w:rPr>
          <w:rFonts w:cs="Arial"/>
          <w:color w:val="000000"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Барило-</w:t>
      </w:r>
      <w:r w:rsidRPr="002634AC">
        <w:rPr>
          <w:rFonts w:eastAsiaTheme="minorHAnsi"/>
          <w:sz w:val="22"/>
          <w:szCs w:val="22"/>
          <w:lang w:eastAsia="en-US"/>
        </w:rPr>
        <w:t>Крепинского</w:t>
      </w:r>
      <w:r w:rsidRPr="002634AC">
        <w:rPr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сельского поселения </w:t>
      </w:r>
    </w:p>
    <w:p w:rsidR="00D72C9E" w:rsidRPr="000762BB" w:rsidRDefault="00D72C9E" w:rsidP="00D72C9E">
      <w:pPr>
        <w:ind w:left="4395"/>
        <w:jc w:val="right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от </w:t>
      </w:r>
      <w:r w:rsidR="00D37D47">
        <w:rPr>
          <w:rFonts w:cs="Arial"/>
          <w:color w:val="000000"/>
          <w:sz w:val="22"/>
          <w:szCs w:val="22"/>
        </w:rPr>
        <w:t>17</w:t>
      </w:r>
      <w:r w:rsidR="00A41E79">
        <w:rPr>
          <w:rFonts w:cs="Arial"/>
          <w:color w:val="000000"/>
          <w:sz w:val="22"/>
          <w:szCs w:val="22"/>
        </w:rPr>
        <w:t>.06</w:t>
      </w:r>
      <w:r w:rsidR="00D52AFE">
        <w:rPr>
          <w:rFonts w:cs="Arial"/>
          <w:color w:val="000000"/>
          <w:sz w:val="22"/>
          <w:szCs w:val="22"/>
        </w:rPr>
        <w:t>.2026</w:t>
      </w:r>
      <w:r w:rsidR="00A41E79">
        <w:rPr>
          <w:rFonts w:cs="Arial"/>
          <w:color w:val="000000"/>
          <w:sz w:val="22"/>
          <w:szCs w:val="22"/>
        </w:rPr>
        <w:t>г.</w:t>
      </w:r>
      <w:r>
        <w:rPr>
          <w:rFonts w:cs="Arial"/>
          <w:color w:val="000000"/>
          <w:sz w:val="22"/>
          <w:szCs w:val="22"/>
        </w:rPr>
        <w:t xml:space="preserve"> №</w:t>
      </w:r>
      <w:r w:rsidR="0007398D">
        <w:rPr>
          <w:rFonts w:cs="Arial"/>
          <w:color w:val="000000"/>
          <w:sz w:val="22"/>
          <w:szCs w:val="22"/>
        </w:rPr>
        <w:t xml:space="preserve"> </w:t>
      </w:r>
      <w:r w:rsidR="00D37D47">
        <w:rPr>
          <w:rFonts w:cs="Arial"/>
          <w:color w:val="000000"/>
          <w:sz w:val="22"/>
          <w:szCs w:val="22"/>
        </w:rPr>
        <w:t>65</w:t>
      </w:r>
    </w:p>
    <w:p w:rsidR="00251BC6" w:rsidRPr="00251BC6" w:rsidRDefault="00251BC6" w:rsidP="00251BC6">
      <w:pPr>
        <w:jc w:val="right"/>
        <w:rPr>
          <w:sz w:val="24"/>
        </w:rPr>
      </w:pPr>
    </w:p>
    <w:p w:rsidR="00A74625" w:rsidRDefault="00A74625" w:rsidP="00251BC6">
      <w:pPr>
        <w:jc w:val="center"/>
      </w:pPr>
    </w:p>
    <w:p w:rsidR="00A74625" w:rsidRDefault="00A74625" w:rsidP="00251BC6">
      <w:pPr>
        <w:jc w:val="center"/>
      </w:pPr>
    </w:p>
    <w:p w:rsidR="00731E9D" w:rsidRDefault="00731E9D" w:rsidP="00731E9D">
      <w:pPr>
        <w:jc w:val="center"/>
        <w:rPr>
          <w:rFonts w:eastAsiaTheme="minorHAnsi"/>
          <w:lang w:eastAsia="en-US"/>
        </w:rPr>
      </w:pPr>
      <w:r w:rsidRPr="00731E9D">
        <w:rPr>
          <w:rFonts w:eastAsiaTheme="minorHAnsi"/>
          <w:lang w:eastAsia="en-US"/>
        </w:rPr>
        <w:t>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Барило-Крепинского сельского поселения</w:t>
      </w:r>
    </w:p>
    <w:p w:rsidR="00D37D47" w:rsidRPr="00731E9D" w:rsidRDefault="00D37D47" w:rsidP="00731E9D">
      <w:pPr>
        <w:jc w:val="center"/>
        <w:rPr>
          <w:rFonts w:eastAsiaTheme="minorHAnsi"/>
          <w:lang w:eastAsia="en-US"/>
        </w:rPr>
      </w:pP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Барило-Крепинского сельского поселения.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3. В целях реализации прав пользователя земельного участка, находящегося в муниципальной собственности,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определённой в соответствии с законодательством Российской Федерации об оценочной деятельности, или по стоимости, определённой исходя из ставок платы за единицу объёма древесины и объёма древесины.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 В случае, если древесина не приобретена пользователем земельного участка, она реализуется на торгах.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4.1. Организатором торгов по продаже древесины выступает администрация Барило-Крепинского сельского поселения.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4.2. Начальная цена такой древесины устанавливается в размере рыночной стоимости, определённой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4.3. Конечная цена такой древесины определяется по результатам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4.4. Организатор торгов устанавливает время, место и порядок проведения торгов, сроки подачи заявок на участие в торгах, порядок внесения и возврата задатка (при необходимости), величину повышения начальной цены предмета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4.5. Извещение о проведении торгов размещается </w:t>
      </w:r>
      <w:r w:rsidRPr="00D37D47">
        <w:rPr>
          <w:rFonts w:eastAsiaTheme="minorHAnsi"/>
          <w:lang w:eastAsia="en-US"/>
        </w:rPr>
        <w:t>в сетевом издании «Официальный сайт Барило-Крепинского сельского поселения Родионово-Несветайского района Ростовской области»</w:t>
      </w:r>
      <w:r w:rsidR="00731E9D" w:rsidRPr="00731E9D">
        <w:rPr>
          <w:rFonts w:eastAsiaTheme="minorHAnsi"/>
          <w:lang w:eastAsia="en-US"/>
        </w:rPr>
        <w:t xml:space="preserve"> в информационно-телекоммуникационной сети Интернет,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</w:t>
      </w:r>
      <w:r w:rsidR="00731E9D" w:rsidRPr="00731E9D">
        <w:rPr>
          <w:rFonts w:eastAsiaTheme="minorHAnsi"/>
          <w:lang w:eastAsia="en-US"/>
        </w:rPr>
        <w:lastRenderedPageBreak/>
        <w:t>Российской Федерации (далее - официальный сайт), не менее чем за десять рабочих дней до дня проведения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4.6. Извещение о проведении торгов должно содержать сведения: 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1) об организаторе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2) о реквизитах решения о проведении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3) о месте, дате, времени и порядке проведения торгов; 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4) о предмете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5) о начальной цене предмета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6) о величине повышения начальной цены предмета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7) о форме заявки на участие в торгах, порядке её приёма, об адресе места её приёма, о дате и времени начала и окончания приёма заявок на участие в торгах;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8) о размере задатка, порядке его внесения участниками торгов и возврата им задатка, банковских реквизитах счёта для перечисления задатка (при необходимости).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Обязательным приложением к размещённому </w:t>
      </w:r>
      <w:r w:rsidRPr="00D37D47">
        <w:rPr>
          <w:rFonts w:eastAsiaTheme="minorHAnsi"/>
          <w:lang w:eastAsia="en-US"/>
        </w:rPr>
        <w:t xml:space="preserve">в сетевом издании «Официальный сайт Барило-Крепинского сельского поселения Родионово-Несветайского района Ростовской области» </w:t>
      </w:r>
      <w:r w:rsidR="00731E9D" w:rsidRPr="00731E9D">
        <w:rPr>
          <w:rFonts w:eastAsiaTheme="minorHAnsi"/>
          <w:lang w:eastAsia="en-US"/>
        </w:rPr>
        <w:t>и на официальном сайте Российской Федерации в информационно-телекоммуникационной сети Интернет для размещения информации о проведении торгов, определённом Правительством Российской Федерации (далее - официальный сайт), извещению о проведении торгов является проект договора купли-продажи.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4.7. Для участия в торгах заявители представляют в установленный в извещении о проведении торгов срок заявку на участие по указанной в извещении о проведении торгов форме, документы, подтверждающие внесение задатка. Один заявитель вправе подать только одну заявку.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4.8. Приём документов прекращается не ранее чем за три рабочих дня до дня проведения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4.9. Срок рассмотрения заявок на участие в торгах не может превышать три рабочих дня с даты окончания срока приёма документов.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4.10. Заявка на участие в торгах, поступившая по истечении срока приёма заявок, возвращается заявителю в день её поступления.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4.11. Заявитель имеет право отозвать принятую организатором торгов заявку на участие до дня окончания срока приёма заявок, уведомив об этом в письменной форме организатора торгов. Организатор торгов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приёма заявок задаток возвращается в порядке, установленном для участников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4.12. Заявитель не допускается к участию в торгах в следующих случаях: 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1) предоставление недостоверных сведений;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2) отсутствие задатка на дату рассмотрения заявок на участие в торгах.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4.13. Организатор торгов ведёт протокол рассмотрения заявок на участие в торгах, который должен содержать сведения о заявителях, допущенных к участию в торгах и признанных его участниками, датах подачи заявок, внесённых задатках, а также сведения о заявителях, не допущенных к участию в торгах, с указанием причин отказа в допуске к участию в нем.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Заявитель, признанный участником торгов, становится участником торгов с даты подписания организатором торгов протокола рассмотрения заявок.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ab/>
      </w:r>
      <w:r w:rsidR="00731E9D" w:rsidRPr="00731E9D">
        <w:rPr>
          <w:rFonts w:eastAsiaTheme="minorHAnsi"/>
          <w:lang w:eastAsia="en-US"/>
        </w:rPr>
        <w:t>Протокол рассмотрения заявок на участие в торгах подписывается организатором торгов не позднее чем в течение одного дня со дня их рассмотрения.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Сведения о количестве участников торгов без указания иных сведений о таких участниках и сведения о заявителях, не допущенных к участию в торгах, с указанием причин отказа в допуске к участию в нем размещаются </w:t>
      </w:r>
      <w:r w:rsidRPr="00D37D47">
        <w:rPr>
          <w:rFonts w:eastAsiaTheme="minorHAnsi"/>
          <w:lang w:eastAsia="en-US"/>
        </w:rPr>
        <w:t xml:space="preserve">в сетевом издании «Официальный сайт Барило-Крепинского сельского поселения Родионово-Несветайского района Ростовской области» </w:t>
      </w:r>
      <w:r w:rsidR="00731E9D" w:rsidRPr="00731E9D">
        <w:rPr>
          <w:rFonts w:eastAsiaTheme="minorHAnsi"/>
          <w:lang w:eastAsia="en-US"/>
        </w:rPr>
        <w:t>и на официальном сайте Российской Федерации в информационно-телекоммуникационной сети Интернет для размещения информации о проведении торгов, определённом Правительством Российской Федерации (далее - официальный сайт) не позднее, чем на следующий день после дня подписания протокола рассмотрения заявок.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4.14. Заявителям, признанным участниками торгов, и заявителям, не допущенным к участию в торгах, организатор торгов направляет уведомления о принятых в отношении них решениях не позднее дня, следующего после дня подписания протокола.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Организатор торгов обязан вернуть заявителю, не допущенному к участию в торгах, внесённый им задаток в течение пяти рабочих дней со дня оформления протокола.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4.15. В случае, если по окончании срока подачи заявок на участие в торгах не подано ни одной заявки, подана только одна заявка либо по результатам рассмотрения заявок на участие в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заявителя, торги признаются несостоявшимся.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4.16. В случае, если торги признаны несостоявшимися и только один заявитель признан участником торгов, организатор торгов в течение десяти дней со дня подписания протокола направляет заявителю проект договора купли-продажи древесины для подписания.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4.17. Результаты торгов оформляются протоколом, который составляется и подписывается организатором торгов не позднее одного рабочего дня со дня его проведения.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В протоколе указываются: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1) сведения о месте, дате и времени проведения торгов; 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2) предмет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3) сведения об участниках торгов, о начальной цене предмета торгов, последнем и предпоследнем предложениях о цене предмета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4) наименование и место нахождения (для юридического лица), фамилия, имя и (при наличии) отчество победителя торгов и иного участника торгов, который сделал предпоследнее предложение о цене предмета торгов;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5) сведения о последнем предложении о цене предмета торгов.</w:t>
      </w:r>
    </w:p>
    <w:p w:rsidR="00731E9D" w:rsidRPr="00731E9D" w:rsidRDefault="00731E9D" w:rsidP="00731E9D">
      <w:pPr>
        <w:jc w:val="both"/>
        <w:rPr>
          <w:rFonts w:eastAsiaTheme="minorHAnsi"/>
          <w:lang w:eastAsia="en-US"/>
        </w:rPr>
      </w:pPr>
      <w:r w:rsidRPr="00731E9D">
        <w:rPr>
          <w:rFonts w:eastAsiaTheme="minorHAnsi"/>
          <w:lang w:eastAsia="en-US"/>
        </w:rPr>
        <w:t xml:space="preserve">Протокол о результатах торгов размещается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(далее - официальный сайт), </w:t>
      </w:r>
      <w:r w:rsidR="00D37D47" w:rsidRPr="00D37D47">
        <w:rPr>
          <w:rFonts w:eastAsiaTheme="minorHAnsi"/>
          <w:lang w:eastAsia="en-US"/>
        </w:rPr>
        <w:t xml:space="preserve">в сетевом издании «Официальный сайт Барило-Крепинского сельского поселения Родионово-Несветайского района Ростовской области» </w:t>
      </w:r>
      <w:r w:rsidRPr="00731E9D">
        <w:rPr>
          <w:rFonts w:eastAsiaTheme="minorHAnsi"/>
          <w:lang w:eastAsia="en-US"/>
        </w:rPr>
        <w:t>в течение одного рабочего дня со дня подписания данного протокола.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4.18. Победителем торгов признаётся участник, предложивший наибольшую цену за древесину.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ab/>
      </w:r>
      <w:r w:rsidR="00731E9D" w:rsidRPr="00731E9D">
        <w:rPr>
          <w:rFonts w:eastAsiaTheme="minorHAnsi"/>
          <w:lang w:eastAsia="en-US"/>
        </w:rPr>
        <w:t>В течение пяти рабочих дней со дня подписания протокола о результатах торгов организатор обязан возвратить задатки лицам, участвовавшим в торгах, но не победившим в нём.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4.19. Организатор торгов направляет победителю торгов или единственному принявшему участие в торгах участнику проект договора купли-продажи древесины в десятидневный срок со дня составления протокола о результатах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В указанном случае договор купли-продажи древесины заключается по цене, предложенной победителем торгов, или в случае заключения указанного договора с единственным принявшим участие в торгах его участником по начальной цене предмета торгов.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Задаток, внесённый лицом, признанным победителем торгов, но не заключившим в установленном настоящей статьёй порядке договор купли-продажи древесины вследствие уклонения от заключения договора, не возвращается.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4.20. Организатор торгов вправе объявить о проведении повторных торгов в случае, если торги были признаны несостоявшимся и лицо, подавшее единственную заявку на участие в торгах, заявитель, признанный единственным участником торгов, или единственный принявший участие в торгах участник в течение десяти рабочих дней со дня направления им проекта договора купли-продажи древесины не подписали и не представили указанный договор.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 xml:space="preserve">4.21. Организатор торгов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древесины. Извещение об отказе в проведении торгов размещается </w:t>
      </w:r>
      <w:r w:rsidRPr="00D37D47">
        <w:rPr>
          <w:rFonts w:eastAsiaTheme="minorHAnsi"/>
          <w:lang w:eastAsia="en-US"/>
        </w:rPr>
        <w:t xml:space="preserve">в сетевом издании «Официальный сайт Барило-Крепинского сельского поселения Родионово-Несветайского района Ростовской области» </w:t>
      </w:r>
      <w:r w:rsidR="00731E9D" w:rsidRPr="00731E9D">
        <w:rPr>
          <w:rFonts w:eastAsiaTheme="minorHAnsi"/>
          <w:lang w:eastAsia="en-US"/>
        </w:rPr>
        <w:t>в информационно-телекоммуникационной сети Интернет в течение трёх рабочих дней со дня принятия данного решения.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Организатор торгов в течение трёх рабочих дней со дня принятия решения об отказе в проведении торгов обязан известить участников торгов об отказе в его проведении и возвратить участникам внесённые задатки.</w:t>
      </w:r>
    </w:p>
    <w:p w:rsidR="00731E9D" w:rsidRPr="00731E9D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5. В случае признания торгов несостоявшимися,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определённой исходя из ставок платы за единицу объёма древесины и объёма древесины.</w:t>
      </w:r>
    </w:p>
    <w:p w:rsidR="00F00273" w:rsidRPr="00706329" w:rsidRDefault="00D37D47" w:rsidP="00731E9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31E9D" w:rsidRPr="00731E9D">
        <w:rPr>
          <w:rFonts w:eastAsiaTheme="minorHAnsi"/>
          <w:lang w:eastAsia="en-US"/>
        </w:rPr>
        <w:t>6. В период проведения торгов, а также в период реализации древесины, в случае признания торгов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sectPr w:rsidR="00F00273" w:rsidRPr="00706329" w:rsidSect="00B15065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6F1" w:rsidRDefault="005916F1">
      <w:r>
        <w:separator/>
      </w:r>
    </w:p>
  </w:endnote>
  <w:endnote w:type="continuationSeparator" w:id="0">
    <w:p w:rsidR="005916F1" w:rsidRDefault="0059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6F1" w:rsidRDefault="005916F1">
      <w:r>
        <w:separator/>
      </w:r>
    </w:p>
  </w:footnote>
  <w:footnote w:type="continuationSeparator" w:id="0">
    <w:p w:rsidR="005916F1" w:rsidRDefault="0059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4C1C"/>
    <w:multiLevelType w:val="hybridMultilevel"/>
    <w:tmpl w:val="19F4E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17E1"/>
    <w:multiLevelType w:val="hybridMultilevel"/>
    <w:tmpl w:val="6C267C66"/>
    <w:lvl w:ilvl="0" w:tplc="617E9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85635"/>
    <w:multiLevelType w:val="hybridMultilevel"/>
    <w:tmpl w:val="132A95B2"/>
    <w:lvl w:ilvl="0" w:tplc="AB50BD5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842"/>
    <w:multiLevelType w:val="hybridMultilevel"/>
    <w:tmpl w:val="3844D620"/>
    <w:lvl w:ilvl="0" w:tplc="3586B18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DB2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C624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86F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9BC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A25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ED1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8EB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A8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8C73D2"/>
    <w:multiLevelType w:val="hybridMultilevel"/>
    <w:tmpl w:val="82BCF6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1F5F84"/>
    <w:multiLevelType w:val="hybridMultilevel"/>
    <w:tmpl w:val="2E4ECBC0"/>
    <w:lvl w:ilvl="0" w:tplc="BFC451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7658F5"/>
    <w:multiLevelType w:val="hybridMultilevel"/>
    <w:tmpl w:val="F17CAFAE"/>
    <w:lvl w:ilvl="0" w:tplc="673CF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17999"/>
    <w:multiLevelType w:val="hybridMultilevel"/>
    <w:tmpl w:val="6A440974"/>
    <w:lvl w:ilvl="0" w:tplc="9A44A2E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F73EDF"/>
    <w:multiLevelType w:val="hybridMultilevel"/>
    <w:tmpl w:val="D85A757E"/>
    <w:lvl w:ilvl="0" w:tplc="E7089E64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A1875BB"/>
    <w:multiLevelType w:val="hybridMultilevel"/>
    <w:tmpl w:val="9728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F7780"/>
    <w:multiLevelType w:val="hybridMultilevel"/>
    <w:tmpl w:val="091E05C6"/>
    <w:lvl w:ilvl="0" w:tplc="6F9AF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990B8F"/>
    <w:multiLevelType w:val="hybridMultilevel"/>
    <w:tmpl w:val="43A225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A2DE8"/>
    <w:multiLevelType w:val="hybridMultilevel"/>
    <w:tmpl w:val="A7001EC4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F8"/>
    <w:rsid w:val="000118A1"/>
    <w:rsid w:val="0001783F"/>
    <w:rsid w:val="0007398D"/>
    <w:rsid w:val="000F1CE3"/>
    <w:rsid w:val="000F5343"/>
    <w:rsid w:val="001B5FE5"/>
    <w:rsid w:val="00251BC6"/>
    <w:rsid w:val="00261A5D"/>
    <w:rsid w:val="002634AC"/>
    <w:rsid w:val="002B509A"/>
    <w:rsid w:val="002C5984"/>
    <w:rsid w:val="00392249"/>
    <w:rsid w:val="003A5D71"/>
    <w:rsid w:val="003B5504"/>
    <w:rsid w:val="00484D1C"/>
    <w:rsid w:val="0049041C"/>
    <w:rsid w:val="00507A33"/>
    <w:rsid w:val="00573889"/>
    <w:rsid w:val="005916F1"/>
    <w:rsid w:val="00594E7F"/>
    <w:rsid w:val="005B29C5"/>
    <w:rsid w:val="005B7EA0"/>
    <w:rsid w:val="005C06DE"/>
    <w:rsid w:val="005F6E4F"/>
    <w:rsid w:val="005F7E6A"/>
    <w:rsid w:val="0060097A"/>
    <w:rsid w:val="00622B60"/>
    <w:rsid w:val="00636FA2"/>
    <w:rsid w:val="006655F8"/>
    <w:rsid w:val="00696D78"/>
    <w:rsid w:val="006A06EB"/>
    <w:rsid w:val="006A4CE7"/>
    <w:rsid w:val="006D44B2"/>
    <w:rsid w:val="00706329"/>
    <w:rsid w:val="00726A7D"/>
    <w:rsid w:val="00731E9D"/>
    <w:rsid w:val="00757BA2"/>
    <w:rsid w:val="007E2D34"/>
    <w:rsid w:val="008A1B2C"/>
    <w:rsid w:val="008F315D"/>
    <w:rsid w:val="00992774"/>
    <w:rsid w:val="009B7B2D"/>
    <w:rsid w:val="00A41787"/>
    <w:rsid w:val="00A41E79"/>
    <w:rsid w:val="00A56D96"/>
    <w:rsid w:val="00A74625"/>
    <w:rsid w:val="00A90B58"/>
    <w:rsid w:val="00AD57AB"/>
    <w:rsid w:val="00B15065"/>
    <w:rsid w:val="00B53314"/>
    <w:rsid w:val="00B94299"/>
    <w:rsid w:val="00C1251F"/>
    <w:rsid w:val="00C1714E"/>
    <w:rsid w:val="00C4087D"/>
    <w:rsid w:val="00C52610"/>
    <w:rsid w:val="00CB145F"/>
    <w:rsid w:val="00CC00B2"/>
    <w:rsid w:val="00D37D47"/>
    <w:rsid w:val="00D52AFE"/>
    <w:rsid w:val="00D72C9E"/>
    <w:rsid w:val="00DA527D"/>
    <w:rsid w:val="00EE2718"/>
    <w:rsid w:val="00F00273"/>
    <w:rsid w:val="00F649D1"/>
    <w:rsid w:val="00FB2497"/>
    <w:rsid w:val="00FB3990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12464-5C4F-4406-A4E0-577BFFEB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634A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2">
    <w:name w:val="heading 2"/>
    <w:basedOn w:val="a"/>
    <w:next w:val="a"/>
    <w:link w:val="20"/>
    <w:qFormat/>
    <w:rsid w:val="006655F8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634A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634A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634A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634A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634AC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634AC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634AC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6655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655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4CE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34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2634A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634A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2634AC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2634AC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2634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2634A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A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634AC"/>
  </w:style>
  <w:style w:type="paragraph" w:customStyle="1" w:styleId="ConsPlusTitle">
    <w:name w:val="ConsPlusTitle"/>
    <w:rsid w:val="002634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6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4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634AC"/>
    <w:rPr>
      <w:rFonts w:ascii="Calibri" w:eastAsia="Calibri" w:hAnsi="Calibri" w:cs="Times New Roman"/>
      <w:sz w:val="20"/>
      <w:szCs w:val="20"/>
    </w:rPr>
  </w:style>
  <w:style w:type="character" w:styleId="a8">
    <w:name w:val="Hyperlink"/>
    <w:unhideWhenUsed/>
    <w:rsid w:val="002634AC"/>
    <w:rPr>
      <w:color w:val="0000FF"/>
      <w:u w:val="single"/>
    </w:rPr>
  </w:style>
  <w:style w:type="paragraph" w:customStyle="1" w:styleId="ConsPlusTitlePage">
    <w:name w:val="ConsPlusTitlePage"/>
    <w:rsid w:val="00263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263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2634AC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2634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2634A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Title"/>
    <w:basedOn w:val="a"/>
    <w:next w:val="a"/>
    <w:link w:val="ad"/>
    <w:uiPriority w:val="10"/>
    <w:qFormat/>
    <w:rsid w:val="002634A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2634A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2634A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2634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0">
    <w:name w:val="Subtle Emphasis"/>
    <w:uiPriority w:val="19"/>
    <w:qFormat/>
    <w:rsid w:val="002634AC"/>
    <w:rPr>
      <w:i/>
      <w:iCs/>
      <w:color w:val="808080"/>
    </w:rPr>
  </w:style>
  <w:style w:type="character" w:styleId="af1">
    <w:name w:val="Strong"/>
    <w:uiPriority w:val="22"/>
    <w:qFormat/>
    <w:rsid w:val="002634AC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2634AC"/>
    <w:pPr>
      <w:spacing w:after="200" w:line="276" w:lineRule="auto"/>
    </w:pPr>
    <w:rPr>
      <w:rFonts w:ascii="Calibri" w:eastAsia="Calibri" w:hAnsi="Calibri"/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634AC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634A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634AC"/>
    <w:rPr>
      <w:rFonts w:ascii="Calibri" w:eastAsia="Calibri" w:hAnsi="Calibri" w:cs="Times New Roman"/>
    </w:rPr>
  </w:style>
  <w:style w:type="character" w:styleId="af4">
    <w:name w:val="line number"/>
    <w:basedOn w:val="a0"/>
    <w:uiPriority w:val="99"/>
    <w:semiHidden/>
    <w:unhideWhenUsed/>
    <w:rsid w:val="002634AC"/>
  </w:style>
  <w:style w:type="character" w:styleId="af5">
    <w:name w:val="annotation reference"/>
    <w:uiPriority w:val="99"/>
    <w:semiHidden/>
    <w:unhideWhenUsed/>
    <w:rsid w:val="002634AC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2634AC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2634AC"/>
    <w:rPr>
      <w:rFonts w:ascii="Calibri" w:eastAsia="Calibri" w:hAnsi="Calibri" w:cs="Times New Roman"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2634AC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2634AC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2634AC"/>
    <w:rPr>
      <w:vertAlign w:val="superscript"/>
    </w:rPr>
  </w:style>
  <w:style w:type="paragraph" w:styleId="afb">
    <w:name w:val="Revision"/>
    <w:hidden/>
    <w:uiPriority w:val="99"/>
    <w:semiHidden/>
    <w:rsid w:val="002634AC"/>
    <w:pPr>
      <w:spacing w:after="0" w:line="240" w:lineRule="auto"/>
    </w:pPr>
    <w:rPr>
      <w:rFonts w:ascii="Calibri" w:eastAsia="Calibri" w:hAnsi="Calibri" w:cs="Times New Roman"/>
    </w:rPr>
  </w:style>
  <w:style w:type="paragraph" w:styleId="afc">
    <w:name w:val="annotation subject"/>
    <w:basedOn w:val="af6"/>
    <w:next w:val="af6"/>
    <w:link w:val="afd"/>
    <w:uiPriority w:val="99"/>
    <w:semiHidden/>
    <w:unhideWhenUsed/>
    <w:rsid w:val="002634AC"/>
    <w:pPr>
      <w:spacing w:after="200" w:line="276" w:lineRule="auto"/>
    </w:pPr>
    <w:rPr>
      <w:b/>
      <w:bCs/>
    </w:rPr>
  </w:style>
  <w:style w:type="character" w:customStyle="1" w:styleId="afd">
    <w:name w:val="Тема примечания Знак"/>
    <w:basedOn w:val="af7"/>
    <w:link w:val="afc"/>
    <w:uiPriority w:val="99"/>
    <w:semiHidden/>
    <w:rsid w:val="002634AC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rsid w:val="002634AC"/>
  </w:style>
  <w:style w:type="paragraph" w:customStyle="1" w:styleId="ConsNonformat">
    <w:name w:val="ConsNonformat"/>
    <w:rsid w:val="002634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table" w:styleId="afe">
    <w:name w:val="Table Grid"/>
    <w:basedOn w:val="a1"/>
    <w:rsid w:val="00263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2634AC"/>
    <w:pPr>
      <w:jc w:val="both"/>
    </w:pPr>
    <w:rPr>
      <w:bCs/>
      <w:sz w:val="20"/>
      <w:szCs w:val="20"/>
      <w:lang w:eastAsia="en-US"/>
    </w:rPr>
  </w:style>
  <w:style w:type="character" w:customStyle="1" w:styleId="24">
    <w:name w:val="Основной текст 2 Знак"/>
    <w:basedOn w:val="a0"/>
    <w:link w:val="23"/>
    <w:rsid w:val="002634AC"/>
    <w:rPr>
      <w:rFonts w:ascii="Times New Roman" w:eastAsia="Times New Roman" w:hAnsi="Times New Roman" w:cs="Times New Roman"/>
      <w:bCs/>
      <w:sz w:val="20"/>
      <w:szCs w:val="20"/>
    </w:rPr>
  </w:style>
  <w:style w:type="character" w:styleId="aff">
    <w:name w:val="page number"/>
    <w:rsid w:val="002634AC"/>
    <w:rPr>
      <w:rFonts w:cs="Times New Roman"/>
    </w:rPr>
  </w:style>
  <w:style w:type="paragraph" w:customStyle="1" w:styleId="25">
    <w:name w:val="Обычный2"/>
    <w:rsid w:val="002634A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2">
    <w:name w:val="Сетка таблицы1"/>
    <w:basedOn w:val="a1"/>
    <w:next w:val="afe"/>
    <w:uiPriority w:val="59"/>
    <w:rsid w:val="00251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A772-9A6A-444B-AD56-95F97A89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User4455445</cp:lastModifiedBy>
  <cp:revision>4</cp:revision>
  <cp:lastPrinted>2026-06-18T10:40:00Z</cp:lastPrinted>
  <dcterms:created xsi:type="dcterms:W3CDTF">2026-06-18T10:39:00Z</dcterms:created>
  <dcterms:modified xsi:type="dcterms:W3CDTF">2026-06-18T10:40:00Z</dcterms:modified>
</cp:coreProperties>
</file>